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20" w:rsidRDefault="00E80774" w:rsidP="008F2289">
      <w:pPr>
        <w:pStyle w:val="Prosttext"/>
        <w:jc w:val="center"/>
        <w:rPr>
          <w:rFonts w:ascii="Arial" w:eastAsia="MS Mincho" w:hAnsi="Arial" w:cs="Arial"/>
          <w:b/>
          <w:bCs/>
          <w:sz w:val="28"/>
          <w:szCs w:val="28"/>
          <w:u w:val="single"/>
        </w:rPr>
      </w:pPr>
      <w:permStart w:id="0" w:edGrp="everyone"/>
      <w:r>
        <w:rPr>
          <w:rFonts w:ascii="Arial" w:eastAsia="MS Mincho" w:hAnsi="Arial" w:cs="Arial"/>
          <w:b/>
          <w:bCs/>
          <w:sz w:val="28"/>
          <w:szCs w:val="28"/>
          <w:u w:val="single"/>
        </w:rPr>
        <w:t>PRAVIDLA SOCiÁLNĚ TERAPEUTICKÝCH DÍLEN</w:t>
      </w:r>
      <w:r w:rsidR="008760CF">
        <w:rPr>
          <w:rFonts w:ascii="Arial" w:eastAsia="MS Mincho" w:hAnsi="Arial" w:cs="Arial"/>
          <w:b/>
          <w:bCs/>
          <w:sz w:val="28"/>
          <w:szCs w:val="28"/>
          <w:u w:val="single"/>
        </w:rPr>
        <w:t xml:space="preserve"> </w:t>
      </w:r>
      <w:r w:rsidR="008760CF" w:rsidRPr="008760CF">
        <w:rPr>
          <w:rFonts w:ascii="Arial" w:eastAsia="MS Mincho" w:hAnsi="Arial" w:cs="Arial"/>
          <w:b/>
          <w:bCs/>
          <w:color w:val="92D050"/>
          <w:sz w:val="28"/>
          <w:szCs w:val="28"/>
          <w:u w:val="single"/>
        </w:rPr>
        <w:t>(</w:t>
      </w:r>
      <w:r w:rsidR="000F09B6" w:rsidRPr="008760CF">
        <w:rPr>
          <w:rFonts w:ascii="Arial" w:eastAsia="MS Mincho" w:hAnsi="Arial" w:cs="Arial"/>
          <w:b/>
          <w:bCs/>
          <w:color w:val="92D050"/>
          <w:sz w:val="28"/>
          <w:szCs w:val="28"/>
          <w:u w:val="single"/>
        </w:rPr>
        <w:t>STD)</w:t>
      </w:r>
    </w:p>
    <w:p w:rsidR="00FB13BB" w:rsidRPr="00FB13BB" w:rsidRDefault="00FB13BB" w:rsidP="00FB13BB">
      <w:pPr>
        <w:pStyle w:val="Normlnweb"/>
        <w:spacing w:before="0" w:beforeAutospacing="0" w:after="0" w:afterAutospacing="0"/>
        <w:jc w:val="both"/>
        <w:rPr>
          <w:rFonts w:ascii="Georgia" w:eastAsia="MS Mincho" w:hAnsi="Georgia" w:cs="Tahoma"/>
          <w:sz w:val="20"/>
          <w:szCs w:val="20"/>
        </w:rPr>
      </w:pPr>
    </w:p>
    <w:p w:rsidR="00E60D2B" w:rsidRPr="00C70F6F" w:rsidRDefault="003F3CA7" w:rsidP="008318DF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Georgia" w:eastAsia="MS Mincho" w:hAnsi="Georgia" w:cs="Tahoma"/>
          <w:b/>
          <w:sz w:val="20"/>
          <w:szCs w:val="20"/>
        </w:rPr>
      </w:pPr>
      <w:r>
        <w:rPr>
          <w:rFonts w:ascii="Georgia" w:eastAsia="MS Mincho" w:hAnsi="Georgia" w:cs="Tahoma"/>
          <w:sz w:val="20"/>
          <w:szCs w:val="20"/>
        </w:rPr>
        <w:t>j</w:t>
      </w:r>
      <w:r w:rsidR="00DC6890">
        <w:rPr>
          <w:rFonts w:ascii="Georgia" w:eastAsia="MS Mincho" w:hAnsi="Georgia" w:cs="Tahoma"/>
          <w:sz w:val="20"/>
          <w:szCs w:val="20"/>
        </w:rPr>
        <w:t>sou</w:t>
      </w:r>
      <w:r w:rsidR="00DC6890">
        <w:rPr>
          <w:rFonts w:ascii="Georgia" w:eastAsia="MS Mincho" w:hAnsi="Georgia" w:cs="Tahoma"/>
          <w:b/>
          <w:sz w:val="20"/>
          <w:szCs w:val="20"/>
        </w:rPr>
        <w:t xml:space="preserve"> pravid</w:t>
      </w:r>
      <w:r w:rsidR="007F5086" w:rsidRPr="00FB13BB">
        <w:rPr>
          <w:rFonts w:ascii="Georgia" w:eastAsia="MS Mincho" w:hAnsi="Georgia" w:cs="Tahoma"/>
          <w:b/>
          <w:sz w:val="20"/>
          <w:szCs w:val="20"/>
        </w:rPr>
        <w:t>l</w:t>
      </w:r>
      <w:r w:rsidR="00DC6890">
        <w:rPr>
          <w:rFonts w:ascii="Georgia" w:eastAsia="MS Mincho" w:hAnsi="Georgia" w:cs="Tahoma"/>
          <w:b/>
          <w:sz w:val="20"/>
          <w:szCs w:val="20"/>
        </w:rPr>
        <w:t>a</w:t>
      </w:r>
      <w:r w:rsidR="006F5723">
        <w:rPr>
          <w:rFonts w:ascii="Georgia" w:eastAsia="MS Mincho" w:hAnsi="Georgia" w:cs="Tahoma"/>
          <w:sz w:val="20"/>
          <w:szCs w:val="20"/>
        </w:rPr>
        <w:t>, která se</w:t>
      </w:r>
      <w:r w:rsidR="007F5086" w:rsidRPr="00FB13BB">
        <w:rPr>
          <w:rFonts w:ascii="Georgia" w:eastAsia="MS Mincho" w:hAnsi="Georgia" w:cs="Tahoma"/>
          <w:sz w:val="20"/>
          <w:szCs w:val="20"/>
        </w:rPr>
        <w:t xml:space="preserve"> uživatelé, zákonní zástupci, opatrovníci a zaměstnanci služby</w:t>
      </w:r>
      <w:r w:rsidR="007F5086" w:rsidRPr="00554ED3">
        <w:rPr>
          <w:rFonts w:ascii="Georgia" w:eastAsia="MS Mincho" w:hAnsi="Georgia" w:cs="Tahoma"/>
          <w:sz w:val="20"/>
          <w:szCs w:val="20"/>
        </w:rPr>
        <w:t xml:space="preserve"> </w:t>
      </w:r>
      <w:r w:rsidR="006F5723" w:rsidRPr="00C70F6F">
        <w:rPr>
          <w:rFonts w:ascii="Georgia" w:eastAsia="MS Mincho" w:hAnsi="Georgia" w:cs="Tahoma"/>
          <w:b/>
          <w:sz w:val="20"/>
          <w:szCs w:val="20"/>
        </w:rPr>
        <w:t>dohodli</w:t>
      </w:r>
      <w:r w:rsidR="007F5086" w:rsidRPr="00C70F6F">
        <w:rPr>
          <w:rFonts w:ascii="Georgia" w:eastAsia="MS Mincho" w:hAnsi="Georgia" w:cs="Tahoma"/>
          <w:b/>
          <w:color w:val="5F497A" w:themeColor="accent4" w:themeShade="BF"/>
          <w:sz w:val="20"/>
          <w:szCs w:val="20"/>
        </w:rPr>
        <w:t xml:space="preserve"> </w:t>
      </w:r>
      <w:r w:rsidR="007F5086" w:rsidRPr="00C70F6F">
        <w:rPr>
          <w:rFonts w:ascii="Georgia" w:eastAsia="MS Mincho" w:hAnsi="Georgia" w:cs="Tahoma"/>
          <w:b/>
          <w:sz w:val="20"/>
          <w:szCs w:val="20"/>
        </w:rPr>
        <w:t>dodržovat</w:t>
      </w:r>
      <w:r w:rsidR="00FB13BB" w:rsidRPr="00C70F6F">
        <w:rPr>
          <w:rFonts w:ascii="Georgia" w:eastAsia="MS Mincho" w:hAnsi="Georgia" w:cs="Tahoma"/>
          <w:b/>
          <w:sz w:val="20"/>
          <w:szCs w:val="20"/>
        </w:rPr>
        <w:t>.</w:t>
      </w:r>
    </w:p>
    <w:p w:rsidR="000258C3" w:rsidRPr="00377D1D" w:rsidRDefault="00FB13BB" w:rsidP="008318DF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Georgia" w:eastAsia="MS Mincho" w:hAnsi="Georgia" w:cs="Tahoma"/>
          <w:sz w:val="20"/>
          <w:szCs w:val="20"/>
        </w:rPr>
      </w:pPr>
      <w:r w:rsidRPr="00C70F6F">
        <w:rPr>
          <w:rFonts w:ascii="Georgia" w:eastAsia="MS Mincho" w:hAnsi="Georgia" w:cs="Tahoma"/>
          <w:sz w:val="20"/>
          <w:szCs w:val="20"/>
        </w:rPr>
        <w:t>S</w:t>
      </w:r>
      <w:r w:rsidR="00E60D2B" w:rsidRPr="00C70F6F">
        <w:rPr>
          <w:rFonts w:ascii="Georgia" w:eastAsia="MS Mincho" w:hAnsi="Georgia" w:cs="Tahoma"/>
          <w:sz w:val="20"/>
          <w:szCs w:val="20"/>
        </w:rPr>
        <w:t>ouhlas s dodržováním</w:t>
      </w:r>
      <w:r w:rsidR="00DC6890">
        <w:rPr>
          <w:rFonts w:ascii="Georgia" w:eastAsia="MS Mincho" w:hAnsi="Georgia" w:cs="Tahoma"/>
          <w:sz w:val="20"/>
          <w:szCs w:val="20"/>
        </w:rPr>
        <w:t xml:space="preserve"> pravidel</w:t>
      </w:r>
      <w:r w:rsidR="00E60D2B" w:rsidRPr="00377D1D">
        <w:rPr>
          <w:rFonts w:ascii="Georgia" w:eastAsia="MS Mincho" w:hAnsi="Georgia" w:cs="Tahoma"/>
          <w:sz w:val="20"/>
          <w:szCs w:val="20"/>
        </w:rPr>
        <w:t xml:space="preserve"> </w:t>
      </w:r>
      <w:r w:rsidR="00E60D2B" w:rsidRPr="00C70F6F">
        <w:rPr>
          <w:rFonts w:ascii="Georgia" w:eastAsia="MS Mincho" w:hAnsi="Georgia" w:cs="Tahoma"/>
          <w:b/>
          <w:sz w:val="20"/>
          <w:szCs w:val="20"/>
        </w:rPr>
        <w:t>potvrzuje ve smlouvě vlastním podpisem</w:t>
      </w:r>
      <w:r w:rsidR="00E60D2B" w:rsidRPr="00377D1D">
        <w:rPr>
          <w:rFonts w:ascii="Georgia" w:eastAsia="MS Mincho" w:hAnsi="Georgia" w:cs="Tahoma"/>
          <w:sz w:val="20"/>
          <w:szCs w:val="20"/>
        </w:rPr>
        <w:t xml:space="preserve"> uživatel nebo jeho zákonný zástupce, u osoby ome</w:t>
      </w:r>
      <w:r w:rsidR="000806F4" w:rsidRPr="00377D1D">
        <w:rPr>
          <w:rFonts w:ascii="Georgia" w:eastAsia="MS Mincho" w:hAnsi="Georgia" w:cs="Tahoma"/>
          <w:sz w:val="20"/>
          <w:szCs w:val="20"/>
        </w:rPr>
        <w:t>zené ve svéprávnosti opatrovník</w:t>
      </w:r>
      <w:r w:rsidRPr="00377D1D">
        <w:rPr>
          <w:rFonts w:ascii="Georgia" w:eastAsia="MS Mincho" w:hAnsi="Georgia" w:cs="Tahoma"/>
          <w:sz w:val="20"/>
          <w:szCs w:val="20"/>
        </w:rPr>
        <w:t>.</w:t>
      </w:r>
    </w:p>
    <w:p w:rsidR="000258C3" w:rsidRPr="000258C3" w:rsidRDefault="000258C3" w:rsidP="000258C3">
      <w:pPr>
        <w:pStyle w:val="Normlnweb"/>
        <w:spacing w:before="0" w:beforeAutospacing="0" w:after="0" w:afterAutospacing="0"/>
        <w:ind w:left="720"/>
        <w:jc w:val="both"/>
        <w:rPr>
          <w:rFonts w:ascii="Georgia" w:eastAsia="MS Mincho" w:hAnsi="Georgia" w:cs="Tahoma"/>
          <w:sz w:val="20"/>
          <w:szCs w:val="20"/>
        </w:rPr>
      </w:pPr>
    </w:p>
    <w:p w:rsidR="007512F0" w:rsidRDefault="000F09B6" w:rsidP="00E758D4">
      <w:pPr>
        <w:pStyle w:val="Odstavecseseznamem"/>
        <w:spacing w:line="240" w:lineRule="auto"/>
        <w:ind w:left="0"/>
        <w:rPr>
          <w:rFonts w:ascii="Arial" w:hAnsi="Arial" w:cs="Arial"/>
          <w:b/>
          <w:color w:val="92D050"/>
          <w:sz w:val="24"/>
          <w:szCs w:val="24"/>
        </w:rPr>
      </w:pPr>
      <w:r>
        <w:rPr>
          <w:rFonts w:ascii="Arial" w:hAnsi="Arial" w:cs="Arial"/>
          <w:b/>
          <w:color w:val="92D050"/>
          <w:sz w:val="24"/>
          <w:szCs w:val="24"/>
        </w:rPr>
        <w:t>Co s sebou do</w:t>
      </w:r>
      <w:r w:rsidR="007512F0">
        <w:rPr>
          <w:rFonts w:ascii="Arial" w:hAnsi="Arial" w:cs="Arial"/>
          <w:b/>
          <w:color w:val="92D050"/>
          <w:sz w:val="24"/>
          <w:szCs w:val="24"/>
        </w:rPr>
        <w:t xml:space="preserve"> STD</w:t>
      </w:r>
    </w:p>
    <w:p w:rsidR="007512F0" w:rsidRPr="00EE24BA" w:rsidRDefault="007512F0" w:rsidP="00417A56">
      <w:pPr>
        <w:pStyle w:val="Normlnweb"/>
        <w:numPr>
          <w:ilvl w:val="0"/>
          <w:numId w:val="41"/>
        </w:numPr>
        <w:spacing w:before="0" w:beforeAutospacing="0" w:after="0" w:afterAutospacing="0"/>
        <w:rPr>
          <w:rFonts w:ascii="Georgia" w:eastAsia="MS Mincho" w:hAnsi="Georgia" w:cs="Arial"/>
          <w:bCs/>
          <w:sz w:val="20"/>
          <w:szCs w:val="20"/>
        </w:rPr>
      </w:pPr>
      <w:r w:rsidRPr="00BF0F65">
        <w:rPr>
          <w:rFonts w:ascii="Georgia" w:eastAsia="MS Mincho" w:hAnsi="Georgia" w:cs="Arial"/>
          <w:b/>
          <w:bCs/>
          <w:sz w:val="20"/>
          <w:szCs w:val="20"/>
        </w:rPr>
        <w:t xml:space="preserve">pracovní  </w:t>
      </w:r>
      <w:r w:rsidRPr="00EE24BA">
        <w:rPr>
          <w:rFonts w:ascii="Georgia" w:eastAsia="MS Mincho" w:hAnsi="Georgia" w:cs="Arial"/>
          <w:b/>
          <w:bCs/>
          <w:sz w:val="20"/>
          <w:szCs w:val="20"/>
        </w:rPr>
        <w:t>oděv a  přezůvky</w:t>
      </w:r>
    </w:p>
    <w:p w:rsidR="007512F0" w:rsidRPr="008C1ACD" w:rsidRDefault="007512F0" w:rsidP="00417A56">
      <w:pPr>
        <w:pStyle w:val="Normlnweb"/>
        <w:numPr>
          <w:ilvl w:val="0"/>
          <w:numId w:val="41"/>
        </w:numPr>
        <w:spacing w:before="0" w:beforeAutospacing="0" w:after="0" w:afterAutospacing="0"/>
        <w:rPr>
          <w:rFonts w:ascii="Georgia" w:eastAsia="MS Mincho" w:hAnsi="Georgia" w:cs="Arial"/>
          <w:bCs/>
          <w:sz w:val="20"/>
          <w:szCs w:val="20"/>
        </w:rPr>
      </w:pPr>
      <w:r>
        <w:rPr>
          <w:rFonts w:ascii="Georgia" w:eastAsia="MS Mincho" w:hAnsi="Georgia" w:cs="Arial"/>
          <w:b/>
          <w:bCs/>
          <w:sz w:val="20"/>
          <w:szCs w:val="20"/>
        </w:rPr>
        <w:t>papírové kapesní</w:t>
      </w:r>
      <w:r w:rsidRPr="00B11908">
        <w:rPr>
          <w:rFonts w:ascii="Georgia" w:eastAsia="MS Mincho" w:hAnsi="Georgia" w:cs="Arial"/>
          <w:b/>
          <w:bCs/>
          <w:sz w:val="20"/>
          <w:szCs w:val="20"/>
        </w:rPr>
        <w:t>ky</w:t>
      </w:r>
      <w:r>
        <w:rPr>
          <w:rFonts w:ascii="Georgia" w:eastAsia="MS Mincho" w:hAnsi="Georgia" w:cs="Arial"/>
          <w:b/>
          <w:bCs/>
          <w:sz w:val="20"/>
          <w:szCs w:val="20"/>
        </w:rPr>
        <w:t xml:space="preserve">, </w:t>
      </w:r>
      <w:r w:rsidRPr="008C1ACD">
        <w:rPr>
          <w:rFonts w:ascii="Georgia" w:eastAsia="MS Mincho" w:hAnsi="Georgia" w:cs="Arial"/>
          <w:bCs/>
          <w:sz w:val="20"/>
          <w:szCs w:val="20"/>
        </w:rPr>
        <w:t>příp. jiné hygienické pomůcky (menstruační vložky, inko pomůcky</w:t>
      </w:r>
      <w:r>
        <w:rPr>
          <w:rFonts w:ascii="Georgia" w:eastAsia="MS Mincho" w:hAnsi="Georgia" w:cs="Arial"/>
          <w:bCs/>
          <w:sz w:val="20"/>
          <w:szCs w:val="20"/>
        </w:rPr>
        <w:t xml:space="preserve"> atd.)</w:t>
      </w:r>
    </w:p>
    <w:p w:rsidR="007512F0" w:rsidRDefault="007512F0" w:rsidP="00417A56">
      <w:pPr>
        <w:pStyle w:val="Normlnweb"/>
        <w:numPr>
          <w:ilvl w:val="0"/>
          <w:numId w:val="41"/>
        </w:numPr>
        <w:spacing w:before="0" w:beforeAutospacing="0" w:after="0" w:afterAutospacing="0"/>
        <w:rPr>
          <w:rFonts w:ascii="Georgia" w:eastAsia="MS Mincho" w:hAnsi="Georgia" w:cs="Arial"/>
          <w:bCs/>
          <w:sz w:val="20"/>
          <w:szCs w:val="20"/>
        </w:rPr>
      </w:pPr>
      <w:r w:rsidRPr="004A343C">
        <w:rPr>
          <w:rFonts w:ascii="Georgia" w:eastAsia="MS Mincho" w:hAnsi="Georgia" w:cs="Arial"/>
          <w:bCs/>
          <w:sz w:val="20"/>
          <w:szCs w:val="20"/>
        </w:rPr>
        <w:t>příp</w:t>
      </w:r>
      <w:r>
        <w:rPr>
          <w:rFonts w:ascii="Georgia" w:eastAsia="MS Mincho" w:hAnsi="Georgia" w:cs="Arial"/>
          <w:b/>
          <w:bCs/>
          <w:sz w:val="20"/>
          <w:szCs w:val="20"/>
        </w:rPr>
        <w:t xml:space="preserve">. léky, peníze </w:t>
      </w:r>
      <w:r w:rsidRPr="008C1ACD">
        <w:rPr>
          <w:rFonts w:ascii="Georgia" w:eastAsia="MS Mincho" w:hAnsi="Georgia" w:cs="Arial"/>
          <w:bCs/>
          <w:sz w:val="20"/>
          <w:szCs w:val="20"/>
        </w:rPr>
        <w:t xml:space="preserve">na nápoje z automatu </w:t>
      </w:r>
    </w:p>
    <w:p w:rsidR="007512F0" w:rsidRPr="008C1ACD" w:rsidRDefault="007512F0" w:rsidP="007512F0">
      <w:pPr>
        <w:pStyle w:val="Normlnweb"/>
        <w:spacing w:before="0" w:beforeAutospacing="0" w:after="0" w:afterAutospacing="0"/>
        <w:ind w:left="720"/>
        <w:rPr>
          <w:rFonts w:ascii="Georgia" w:eastAsia="MS Mincho" w:hAnsi="Georgia" w:cs="Arial"/>
          <w:bCs/>
          <w:sz w:val="20"/>
          <w:szCs w:val="20"/>
        </w:rPr>
      </w:pPr>
    </w:p>
    <w:p w:rsidR="007512F0" w:rsidRPr="00D36B15" w:rsidRDefault="00D36B15" w:rsidP="00D36B15">
      <w:pPr>
        <w:pStyle w:val="Normlnweb"/>
        <w:spacing w:before="0" w:beforeAutospacing="0" w:after="0" w:afterAutospacing="0"/>
        <w:jc w:val="both"/>
        <w:rPr>
          <w:rFonts w:ascii="Arial" w:eastAsia="MS Mincho" w:hAnsi="Arial" w:cs="Arial"/>
          <w:b/>
          <w:bCs/>
          <w:color w:val="92D050"/>
        </w:rPr>
      </w:pPr>
      <w:r>
        <w:rPr>
          <w:rFonts w:ascii="Arial" w:eastAsia="MS Mincho" w:hAnsi="Arial" w:cs="Arial"/>
          <w:b/>
          <w:bCs/>
          <w:color w:val="92D050"/>
        </w:rPr>
        <w:t xml:space="preserve">Příchod a odchod </w:t>
      </w:r>
    </w:p>
    <w:p w:rsidR="008C1ACD" w:rsidRPr="00BF0F65" w:rsidRDefault="00D36B15" w:rsidP="00D36B15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="Georgia" w:eastAsia="MS Mincho" w:hAnsi="Georgia" w:cs="Arial"/>
          <w:b/>
          <w:bCs/>
          <w:sz w:val="20"/>
          <w:szCs w:val="20"/>
        </w:rPr>
      </w:pPr>
      <w:r w:rsidRPr="00BF0F65">
        <w:rPr>
          <w:rFonts w:ascii="Georgia" w:eastAsia="MS Mincho" w:hAnsi="Georgia" w:cs="Arial"/>
          <w:bCs/>
          <w:sz w:val="20"/>
          <w:szCs w:val="20"/>
        </w:rPr>
        <w:t>Uživatelé</w:t>
      </w:r>
      <w:r w:rsidR="00417A56" w:rsidRPr="00BF0F65">
        <w:rPr>
          <w:rFonts w:ascii="Georgia" w:eastAsia="MS Mincho" w:hAnsi="Georgia" w:cs="Arial"/>
          <w:bCs/>
          <w:sz w:val="20"/>
          <w:szCs w:val="20"/>
        </w:rPr>
        <w:t>, kteří</w:t>
      </w:r>
      <w:r w:rsidR="00BD376C">
        <w:rPr>
          <w:rFonts w:ascii="Georgia" w:eastAsia="MS Mincho" w:hAnsi="Georgia" w:cs="Arial"/>
          <w:bCs/>
          <w:sz w:val="20"/>
          <w:szCs w:val="20"/>
        </w:rPr>
        <w:t xml:space="preserve"> nejsou v CK ubytováni, přichází</w:t>
      </w:r>
      <w:r w:rsidR="00417A56" w:rsidRPr="00BF0F65">
        <w:rPr>
          <w:rFonts w:ascii="Georgia" w:eastAsia="MS Mincho" w:hAnsi="Georgia" w:cs="Arial"/>
          <w:bCs/>
          <w:sz w:val="20"/>
          <w:szCs w:val="20"/>
        </w:rPr>
        <w:t xml:space="preserve"> </w:t>
      </w:r>
      <w:r w:rsidR="00417A56" w:rsidRPr="00BF0F65">
        <w:rPr>
          <w:rFonts w:ascii="Georgia" w:eastAsia="MS Mincho" w:hAnsi="Georgia" w:cs="Arial"/>
          <w:b/>
          <w:bCs/>
          <w:sz w:val="20"/>
          <w:szCs w:val="20"/>
        </w:rPr>
        <w:t>do služby zadním vchodem budovy Druhého domova</w:t>
      </w:r>
      <w:r w:rsidRPr="00BF0F65">
        <w:rPr>
          <w:rFonts w:ascii="Georgia" w:eastAsia="MS Mincho" w:hAnsi="Georgia" w:cs="Arial"/>
          <w:b/>
          <w:bCs/>
          <w:sz w:val="20"/>
          <w:szCs w:val="20"/>
        </w:rPr>
        <w:t>.</w:t>
      </w:r>
      <w:r w:rsidR="00BF0F65" w:rsidRPr="00BF0F65">
        <w:rPr>
          <w:rFonts w:ascii="Georgia" w:eastAsia="MS Mincho" w:hAnsi="Georgia" w:cs="Arial"/>
          <w:bCs/>
          <w:sz w:val="20"/>
          <w:szCs w:val="20"/>
        </w:rPr>
        <w:t xml:space="preserve"> V</w:t>
      </w:r>
      <w:r w:rsidRPr="00BF0F65">
        <w:rPr>
          <w:rFonts w:ascii="Georgia" w:eastAsia="MS Mincho" w:hAnsi="Georgia" w:cs="Tahoma"/>
          <w:sz w:val="20"/>
          <w:szCs w:val="20"/>
        </w:rPr>
        <w:t xml:space="preserve"> suterénu </w:t>
      </w:r>
      <w:r w:rsidR="008C1ACD" w:rsidRPr="00BF0F65">
        <w:rPr>
          <w:rFonts w:ascii="Georgia" w:eastAsia="MS Mincho" w:hAnsi="Georgia" w:cs="Tahoma"/>
          <w:sz w:val="20"/>
          <w:szCs w:val="20"/>
        </w:rPr>
        <w:t xml:space="preserve"> </w:t>
      </w:r>
      <w:r w:rsidR="00BF0F65" w:rsidRPr="00BF0F65">
        <w:rPr>
          <w:rFonts w:ascii="Georgia" w:eastAsia="MS Mincho" w:hAnsi="Georgia" w:cs="Tahoma"/>
          <w:sz w:val="20"/>
          <w:szCs w:val="20"/>
        </w:rPr>
        <w:t>mají k dispozici</w:t>
      </w:r>
      <w:r w:rsidR="00BF0F65">
        <w:rPr>
          <w:rFonts w:ascii="Georgia" w:eastAsia="MS Mincho" w:hAnsi="Georgia" w:cs="Tahoma"/>
          <w:b/>
          <w:sz w:val="20"/>
          <w:szCs w:val="20"/>
        </w:rPr>
        <w:t xml:space="preserve"> šatnu s uzamykatelnými</w:t>
      </w:r>
      <w:r w:rsidR="008C1ACD" w:rsidRPr="00BF0F65">
        <w:rPr>
          <w:rFonts w:ascii="Georgia" w:eastAsia="MS Mincho" w:hAnsi="Georgia" w:cs="Tahoma"/>
          <w:b/>
          <w:sz w:val="20"/>
          <w:szCs w:val="20"/>
        </w:rPr>
        <w:t xml:space="preserve"> skříňk</w:t>
      </w:r>
      <w:r w:rsidR="00BF0F65">
        <w:rPr>
          <w:rFonts w:ascii="Georgia" w:eastAsia="MS Mincho" w:hAnsi="Georgia" w:cs="Tahoma"/>
          <w:b/>
          <w:sz w:val="20"/>
          <w:szCs w:val="20"/>
        </w:rPr>
        <w:t>ami</w:t>
      </w:r>
      <w:r w:rsidR="008C1ACD" w:rsidRPr="00BF0F65">
        <w:rPr>
          <w:rFonts w:ascii="Georgia" w:eastAsia="MS Mincho" w:hAnsi="Georgia" w:cs="Tahoma"/>
          <w:b/>
          <w:sz w:val="20"/>
          <w:szCs w:val="20"/>
        </w:rPr>
        <w:t xml:space="preserve"> k uložení svých osobních věcí. </w:t>
      </w:r>
      <w:r w:rsidR="008C1ACD" w:rsidRPr="00BF0F65">
        <w:rPr>
          <w:rFonts w:ascii="Georgia" w:eastAsia="MS Mincho" w:hAnsi="Georgia" w:cs="Tahoma"/>
          <w:sz w:val="20"/>
          <w:szCs w:val="20"/>
        </w:rPr>
        <w:t xml:space="preserve">Uživatel zodpovídá za klíče od skříňky, pokud dojde ke ztrátě nebo poškození klíčů hlásí tuto událost pracovníkovi </w:t>
      </w:r>
      <w:r w:rsidR="00BF0F65" w:rsidRPr="00BF0F65">
        <w:rPr>
          <w:rFonts w:ascii="Georgia" w:eastAsia="MS Mincho" w:hAnsi="Georgia" w:cs="Tahoma"/>
          <w:sz w:val="20"/>
          <w:szCs w:val="20"/>
        </w:rPr>
        <w:t>STD.</w:t>
      </w:r>
    </w:p>
    <w:p w:rsidR="00BF0F65" w:rsidRPr="00BF0F65" w:rsidRDefault="00BF0F65" w:rsidP="00D36B15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="Georgia" w:eastAsia="MS Mincho" w:hAnsi="Georgia" w:cs="Arial"/>
          <w:b/>
          <w:bCs/>
          <w:sz w:val="20"/>
          <w:szCs w:val="20"/>
        </w:rPr>
      </w:pPr>
      <w:r>
        <w:rPr>
          <w:rFonts w:ascii="Georgia" w:eastAsia="MS Mincho" w:hAnsi="Georgia" w:cs="Arial"/>
          <w:bCs/>
          <w:sz w:val="20"/>
          <w:szCs w:val="20"/>
        </w:rPr>
        <w:t xml:space="preserve">Všichni uživatelé přichází do </w:t>
      </w:r>
      <w:r w:rsidRPr="00BF0F65">
        <w:rPr>
          <w:rFonts w:ascii="Georgia" w:eastAsia="MS Mincho" w:hAnsi="Georgia" w:cs="Arial"/>
          <w:bCs/>
          <w:sz w:val="20"/>
          <w:szCs w:val="20"/>
        </w:rPr>
        <w:t>dílen</w:t>
      </w:r>
      <w:r w:rsidRPr="00BF0F65">
        <w:rPr>
          <w:rFonts w:ascii="Georgia" w:eastAsia="MS Mincho" w:hAnsi="Georgia" w:cs="Arial"/>
          <w:b/>
          <w:bCs/>
          <w:sz w:val="20"/>
          <w:szCs w:val="20"/>
        </w:rPr>
        <w:t xml:space="preserve"> v pracovním oblečení a přezůvkách</w:t>
      </w:r>
      <w:r>
        <w:rPr>
          <w:rFonts w:ascii="Georgia" w:eastAsia="MS Mincho" w:hAnsi="Georgia" w:cs="Arial"/>
          <w:bCs/>
          <w:sz w:val="20"/>
          <w:szCs w:val="20"/>
        </w:rPr>
        <w:t>.</w:t>
      </w:r>
    </w:p>
    <w:p w:rsidR="00D36B15" w:rsidRPr="00837353" w:rsidRDefault="00D36B15" w:rsidP="00D36B15">
      <w:pPr>
        <w:pStyle w:val="Normlnweb"/>
        <w:spacing w:before="0" w:beforeAutospacing="0" w:after="0" w:afterAutospacing="0"/>
        <w:ind w:left="720"/>
        <w:rPr>
          <w:rFonts w:ascii="Georgia" w:eastAsia="MS Mincho" w:hAnsi="Georgia" w:cs="Arial"/>
          <w:b/>
          <w:bCs/>
          <w:sz w:val="20"/>
          <w:szCs w:val="20"/>
        </w:rPr>
      </w:pPr>
    </w:p>
    <w:p w:rsidR="007512F0" w:rsidRDefault="007512F0" w:rsidP="007512F0">
      <w:pPr>
        <w:rPr>
          <w:rFonts w:ascii="Arial" w:hAnsi="Arial" w:cs="Arial"/>
          <w:b/>
          <w:color w:val="92D050"/>
          <w:sz w:val="24"/>
          <w:szCs w:val="24"/>
        </w:rPr>
      </w:pPr>
      <w:r>
        <w:rPr>
          <w:rFonts w:ascii="Arial" w:hAnsi="Arial" w:cs="Arial"/>
          <w:b/>
          <w:color w:val="92D050"/>
          <w:sz w:val="24"/>
          <w:szCs w:val="24"/>
        </w:rPr>
        <w:t>Pracovní doba a přestávky</w:t>
      </w:r>
    </w:p>
    <w:p w:rsidR="007512F0" w:rsidRPr="007512F0" w:rsidRDefault="007512F0" w:rsidP="007512F0">
      <w:pPr>
        <w:rPr>
          <w:rFonts w:cs="Arial"/>
          <w:b/>
          <w:szCs w:val="20"/>
        </w:rPr>
      </w:pPr>
      <w:r w:rsidRPr="007512F0">
        <w:rPr>
          <w:rFonts w:cs="Arial"/>
          <w:szCs w:val="20"/>
        </w:rPr>
        <w:t>Uživatelé dodržují pracovní dobu STD, dbají na včasný příchod.</w:t>
      </w:r>
    </w:p>
    <w:p w:rsidR="007512F0" w:rsidRPr="00FD686D" w:rsidRDefault="008760CF" w:rsidP="00EF4031">
      <w:pPr>
        <w:pStyle w:val="Odstavecseseznamem"/>
        <w:numPr>
          <w:ilvl w:val="0"/>
          <w:numId w:val="42"/>
        </w:numPr>
        <w:rPr>
          <w:rFonts w:cs="Arial"/>
          <w:szCs w:val="20"/>
        </w:rPr>
      </w:pPr>
      <w:r>
        <w:rPr>
          <w:rFonts w:cs="Arial"/>
          <w:b/>
          <w:szCs w:val="20"/>
        </w:rPr>
        <w:t>Pracovní doba  STD je od</w:t>
      </w:r>
      <w:r w:rsidR="002A4062">
        <w:rPr>
          <w:rFonts w:cs="Arial"/>
          <w:b/>
          <w:szCs w:val="20"/>
        </w:rPr>
        <w:t xml:space="preserve">  7.30</w:t>
      </w:r>
      <w:r>
        <w:rPr>
          <w:rFonts w:cs="Arial"/>
          <w:b/>
          <w:szCs w:val="20"/>
        </w:rPr>
        <w:t xml:space="preserve"> do </w:t>
      </w:r>
      <w:r w:rsidR="007512F0" w:rsidRPr="00EF4031">
        <w:rPr>
          <w:rFonts w:cs="Arial"/>
          <w:b/>
          <w:szCs w:val="20"/>
        </w:rPr>
        <w:t>14.00</w:t>
      </w:r>
      <w:r w:rsidR="002A4062">
        <w:rPr>
          <w:rFonts w:cs="Arial"/>
          <w:b/>
          <w:szCs w:val="20"/>
        </w:rPr>
        <w:t xml:space="preserve">. </w:t>
      </w:r>
      <w:r w:rsidR="002A4062" w:rsidRPr="00FD686D">
        <w:rPr>
          <w:rFonts w:cs="Arial"/>
          <w:szCs w:val="20"/>
        </w:rPr>
        <w:t>Rehabilitaci mohou uživatelé navštěvovat během pracovní doby.</w:t>
      </w:r>
    </w:p>
    <w:p w:rsidR="007512F0" w:rsidRPr="00EF4031" w:rsidRDefault="007512F0" w:rsidP="00EF4031">
      <w:pPr>
        <w:pStyle w:val="Odstavecseseznamem"/>
        <w:numPr>
          <w:ilvl w:val="0"/>
          <w:numId w:val="42"/>
        </w:numPr>
        <w:rPr>
          <w:rFonts w:cs="Arial"/>
          <w:szCs w:val="20"/>
        </w:rPr>
      </w:pPr>
      <w:r w:rsidRPr="00EF4031">
        <w:rPr>
          <w:rFonts w:cs="Arial"/>
          <w:b/>
          <w:szCs w:val="20"/>
        </w:rPr>
        <w:t>Přestávky jsou v</w:t>
      </w:r>
      <w:r w:rsidR="008760CF">
        <w:rPr>
          <w:rFonts w:cs="Arial"/>
          <w:b/>
          <w:szCs w:val="20"/>
        </w:rPr>
        <w:t> </w:t>
      </w:r>
      <w:r w:rsidRPr="00EF4031">
        <w:rPr>
          <w:rFonts w:cs="Arial"/>
          <w:b/>
          <w:szCs w:val="20"/>
        </w:rPr>
        <w:t>době</w:t>
      </w:r>
      <w:r w:rsidR="008760CF">
        <w:rPr>
          <w:rFonts w:cs="Arial"/>
          <w:b/>
          <w:szCs w:val="20"/>
        </w:rPr>
        <w:t xml:space="preserve"> </w:t>
      </w:r>
      <w:r w:rsidRPr="00EF4031">
        <w:rPr>
          <w:rFonts w:cs="Arial"/>
          <w:b/>
          <w:szCs w:val="20"/>
        </w:rPr>
        <w:t xml:space="preserve"> 9.30-10.</w:t>
      </w:r>
      <w:r w:rsidR="00EF4031" w:rsidRPr="00EF4031">
        <w:rPr>
          <w:rFonts w:cs="Arial"/>
          <w:b/>
          <w:szCs w:val="20"/>
        </w:rPr>
        <w:t>0</w:t>
      </w:r>
      <w:r w:rsidR="008760CF">
        <w:rPr>
          <w:rFonts w:cs="Arial"/>
          <w:b/>
          <w:szCs w:val="20"/>
        </w:rPr>
        <w:t>0</w:t>
      </w:r>
      <w:r w:rsidRPr="00EF4031">
        <w:rPr>
          <w:rFonts w:cs="Arial"/>
          <w:b/>
          <w:szCs w:val="20"/>
        </w:rPr>
        <w:t xml:space="preserve"> a 12.00-13.00. </w:t>
      </w:r>
      <w:r w:rsidRPr="00EF4031">
        <w:rPr>
          <w:rFonts w:cs="Arial"/>
          <w:szCs w:val="20"/>
        </w:rPr>
        <w:t xml:space="preserve">V době přestávek se </w:t>
      </w:r>
      <w:r w:rsidR="00EF4031" w:rsidRPr="00EF4031">
        <w:rPr>
          <w:rFonts w:cs="Arial"/>
          <w:szCs w:val="20"/>
        </w:rPr>
        <w:t xml:space="preserve">uživatelé </w:t>
      </w:r>
      <w:r w:rsidRPr="00EF4031">
        <w:rPr>
          <w:rFonts w:cs="Arial"/>
          <w:szCs w:val="20"/>
        </w:rPr>
        <w:t>nemusí zdržovat v STD.</w:t>
      </w:r>
    </w:p>
    <w:p w:rsidR="00873491" w:rsidRDefault="00873491" w:rsidP="007650C9">
      <w:pPr>
        <w:rPr>
          <w:rFonts w:eastAsia="MS Mincho" w:cs="Tahoma"/>
          <w:szCs w:val="20"/>
        </w:rPr>
      </w:pPr>
    </w:p>
    <w:p w:rsidR="008C1ACD" w:rsidRDefault="008C1ACD" w:rsidP="008C1ACD">
      <w:pPr>
        <w:pStyle w:val="Odstavecseseznamem"/>
        <w:ind w:left="0"/>
        <w:rPr>
          <w:rFonts w:ascii="Arial" w:hAnsi="Arial" w:cs="Arial"/>
          <w:b/>
          <w:color w:val="92D050"/>
          <w:sz w:val="24"/>
          <w:szCs w:val="24"/>
        </w:rPr>
      </w:pPr>
      <w:r>
        <w:rPr>
          <w:rFonts w:ascii="Arial" w:hAnsi="Arial" w:cs="Arial"/>
          <w:b/>
          <w:color w:val="92D050"/>
          <w:sz w:val="24"/>
          <w:szCs w:val="24"/>
        </w:rPr>
        <w:t>Zázemí uživatelů</w:t>
      </w:r>
    </w:p>
    <w:p w:rsidR="00BC0A3E" w:rsidRPr="00BC0A3E" w:rsidRDefault="00BC0A3E" w:rsidP="008318DF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="Georgia" w:hAnsi="Georgia" w:cs="Tahoma"/>
          <w:sz w:val="20"/>
          <w:szCs w:val="20"/>
        </w:rPr>
      </w:pPr>
      <w:r>
        <w:rPr>
          <w:rFonts w:ascii="Georgia" w:eastAsia="MS Mincho" w:hAnsi="Georgia" w:cs="Tahoma"/>
          <w:sz w:val="20"/>
          <w:szCs w:val="20"/>
        </w:rPr>
        <w:t xml:space="preserve">Uživatelé mají možnost </w:t>
      </w:r>
      <w:r w:rsidRPr="00890383">
        <w:rPr>
          <w:rFonts w:ascii="Georgia" w:eastAsia="MS Mincho" w:hAnsi="Georgia" w:cs="Tahoma"/>
          <w:b/>
          <w:sz w:val="20"/>
          <w:szCs w:val="20"/>
        </w:rPr>
        <w:t>využívat kuchyňku STD</w:t>
      </w:r>
      <w:r>
        <w:rPr>
          <w:rFonts w:ascii="Georgia" w:eastAsia="MS Mincho" w:hAnsi="Georgia" w:cs="Tahoma"/>
          <w:sz w:val="20"/>
          <w:szCs w:val="20"/>
        </w:rPr>
        <w:t xml:space="preserve"> k uložení, ohřevu</w:t>
      </w:r>
      <w:r w:rsidR="00EF4031">
        <w:rPr>
          <w:rFonts w:ascii="Georgia" w:eastAsia="MS Mincho" w:hAnsi="Georgia" w:cs="Tahoma"/>
          <w:sz w:val="20"/>
          <w:szCs w:val="20"/>
        </w:rPr>
        <w:t xml:space="preserve">, konzumaci </w:t>
      </w:r>
      <w:r>
        <w:rPr>
          <w:rFonts w:ascii="Georgia" w:eastAsia="MS Mincho" w:hAnsi="Georgia" w:cs="Tahoma"/>
          <w:sz w:val="20"/>
          <w:szCs w:val="20"/>
        </w:rPr>
        <w:t xml:space="preserve"> jídla</w:t>
      </w:r>
      <w:r w:rsidR="008760CF">
        <w:rPr>
          <w:rFonts w:ascii="Georgia" w:eastAsia="MS Mincho" w:hAnsi="Georgia" w:cs="Tahoma"/>
          <w:sz w:val="20"/>
          <w:szCs w:val="20"/>
        </w:rPr>
        <w:t xml:space="preserve"> nebo</w:t>
      </w:r>
      <w:r w:rsidR="00EF4031">
        <w:rPr>
          <w:rFonts w:ascii="Georgia" w:eastAsia="MS Mincho" w:hAnsi="Georgia" w:cs="Tahoma"/>
          <w:sz w:val="20"/>
          <w:szCs w:val="20"/>
        </w:rPr>
        <w:t xml:space="preserve"> přípravě pití.</w:t>
      </w:r>
      <w:r w:rsidR="008760CF">
        <w:rPr>
          <w:rFonts w:ascii="Georgia" w:eastAsia="MS Mincho" w:hAnsi="Georgia" w:cs="Tahoma"/>
          <w:sz w:val="20"/>
          <w:szCs w:val="20"/>
        </w:rPr>
        <w:t xml:space="preserve"> V kuchyňce je uživatelům k dispozici lednička, varná konvice, myčka ...</w:t>
      </w:r>
    </w:p>
    <w:p w:rsidR="003D42CB" w:rsidRDefault="00BC0A3E" w:rsidP="008318DF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="Georgia" w:hAnsi="Georgia" w:cs="Tahoma"/>
          <w:sz w:val="20"/>
          <w:szCs w:val="20"/>
        </w:rPr>
      </w:pPr>
      <w:r>
        <w:rPr>
          <w:rFonts w:ascii="Georgia" w:eastAsia="MS Mincho" w:hAnsi="Georgia" w:cs="Tahoma"/>
          <w:sz w:val="20"/>
          <w:szCs w:val="20"/>
        </w:rPr>
        <w:t>U</w:t>
      </w:r>
      <w:r w:rsidR="003D42CB" w:rsidRPr="0054060B">
        <w:rPr>
          <w:rFonts w:ascii="Georgia" w:eastAsia="MS Mincho" w:hAnsi="Georgia" w:cs="Tahoma"/>
          <w:sz w:val="20"/>
          <w:szCs w:val="20"/>
        </w:rPr>
        <w:t xml:space="preserve">živatel </w:t>
      </w:r>
      <w:r w:rsidR="003D42CB" w:rsidRPr="00890383">
        <w:rPr>
          <w:rFonts w:ascii="Georgia" w:hAnsi="Georgia" w:cs="Tahoma"/>
          <w:b/>
          <w:sz w:val="20"/>
          <w:szCs w:val="20"/>
        </w:rPr>
        <w:t xml:space="preserve">udržuje pořádek a </w:t>
      </w:r>
      <w:r w:rsidR="000F09B6">
        <w:rPr>
          <w:rFonts w:ascii="Georgia" w:hAnsi="Georgia" w:cs="Tahoma"/>
          <w:b/>
          <w:sz w:val="20"/>
          <w:szCs w:val="20"/>
        </w:rPr>
        <w:t xml:space="preserve"> </w:t>
      </w:r>
      <w:r w:rsidR="003D42CB" w:rsidRPr="00890383">
        <w:rPr>
          <w:rFonts w:ascii="Georgia" w:hAnsi="Georgia" w:cs="Tahoma"/>
          <w:b/>
          <w:sz w:val="20"/>
          <w:szCs w:val="20"/>
        </w:rPr>
        <w:t>čistotu</w:t>
      </w:r>
      <w:r w:rsidR="003D42CB" w:rsidRPr="0054060B">
        <w:rPr>
          <w:rFonts w:ascii="Georgia" w:hAnsi="Georgia" w:cs="Tahoma"/>
          <w:sz w:val="20"/>
          <w:szCs w:val="20"/>
        </w:rPr>
        <w:t xml:space="preserve"> </w:t>
      </w:r>
      <w:r w:rsidR="005402F2">
        <w:rPr>
          <w:rFonts w:ascii="Georgia" w:hAnsi="Georgia" w:cs="Tahoma"/>
          <w:sz w:val="20"/>
          <w:szCs w:val="20"/>
        </w:rPr>
        <w:t xml:space="preserve"> ve</w:t>
      </w:r>
      <w:r w:rsidR="00EF4031">
        <w:rPr>
          <w:rFonts w:ascii="Georgia" w:hAnsi="Georgia" w:cs="Tahoma"/>
          <w:sz w:val="20"/>
          <w:szCs w:val="20"/>
        </w:rPr>
        <w:t xml:space="preserve"> </w:t>
      </w:r>
      <w:r w:rsidR="005402F2">
        <w:rPr>
          <w:rFonts w:ascii="Georgia" w:hAnsi="Georgia" w:cs="Tahoma"/>
          <w:sz w:val="20"/>
          <w:szCs w:val="20"/>
        </w:rPr>
        <w:t xml:space="preserve"> společných prostorech</w:t>
      </w:r>
      <w:r w:rsidR="00EF4031">
        <w:rPr>
          <w:rFonts w:ascii="Georgia" w:hAnsi="Georgia" w:cs="Tahoma"/>
          <w:sz w:val="20"/>
          <w:szCs w:val="20"/>
        </w:rPr>
        <w:t>.</w:t>
      </w:r>
    </w:p>
    <w:p w:rsidR="00890383" w:rsidRPr="008760CF" w:rsidRDefault="00C70F6F" w:rsidP="00EF4031">
      <w:pPr>
        <w:pStyle w:val="Normlnweb"/>
        <w:numPr>
          <w:ilvl w:val="0"/>
          <w:numId w:val="10"/>
        </w:numPr>
        <w:spacing w:before="0" w:beforeAutospacing="0" w:after="0" w:afterAutospacing="0"/>
        <w:rPr>
          <w:rFonts w:ascii="Georgia" w:eastAsia="MS Mincho" w:hAnsi="Georgia" w:cs="Tahoma"/>
          <w:sz w:val="20"/>
          <w:szCs w:val="20"/>
        </w:rPr>
      </w:pPr>
      <w:r w:rsidRPr="00890383">
        <w:rPr>
          <w:rFonts w:ascii="Georgia" w:eastAsia="MS Mincho" w:hAnsi="Georgia" w:cs="Tahoma"/>
          <w:sz w:val="20"/>
          <w:szCs w:val="20"/>
        </w:rPr>
        <w:t xml:space="preserve">Uživatel  nakládá </w:t>
      </w:r>
      <w:r w:rsidR="00230B49" w:rsidRPr="00890383">
        <w:rPr>
          <w:rFonts w:ascii="Georgia" w:eastAsia="MS Mincho" w:hAnsi="Georgia" w:cs="Tahoma"/>
          <w:sz w:val="20"/>
          <w:szCs w:val="20"/>
        </w:rPr>
        <w:t xml:space="preserve"> </w:t>
      </w:r>
      <w:r w:rsidRPr="00890383">
        <w:rPr>
          <w:rFonts w:ascii="Georgia" w:eastAsia="MS Mincho" w:hAnsi="Georgia" w:cs="Tahoma"/>
          <w:b/>
          <w:sz w:val="20"/>
          <w:szCs w:val="20"/>
        </w:rPr>
        <w:t xml:space="preserve">s </w:t>
      </w:r>
      <w:r w:rsidR="003D42CB" w:rsidRPr="00890383">
        <w:rPr>
          <w:rFonts w:ascii="Georgia" w:eastAsia="MS Mincho" w:hAnsi="Georgia" w:cs="Tahoma"/>
          <w:b/>
          <w:sz w:val="20"/>
          <w:szCs w:val="20"/>
        </w:rPr>
        <w:t xml:space="preserve"> </w:t>
      </w:r>
      <w:r w:rsidR="00BC0A3E" w:rsidRPr="00890383">
        <w:rPr>
          <w:rFonts w:ascii="Georgia" w:eastAsia="MS Mincho" w:hAnsi="Georgia" w:cs="Tahoma"/>
          <w:b/>
          <w:sz w:val="20"/>
          <w:szCs w:val="20"/>
        </w:rPr>
        <w:t>veškerým vybavením</w:t>
      </w:r>
      <w:r w:rsidRPr="00890383">
        <w:rPr>
          <w:rFonts w:ascii="Georgia" w:eastAsia="MS Mincho" w:hAnsi="Georgia" w:cs="Tahoma"/>
          <w:b/>
          <w:sz w:val="20"/>
          <w:szCs w:val="20"/>
        </w:rPr>
        <w:t xml:space="preserve"> CKB šetrně</w:t>
      </w:r>
      <w:r w:rsidR="003D42CB" w:rsidRPr="00890383">
        <w:rPr>
          <w:rFonts w:ascii="Georgia" w:eastAsia="MS Mincho" w:hAnsi="Georgia" w:cs="Tahoma"/>
          <w:b/>
          <w:sz w:val="20"/>
          <w:szCs w:val="20"/>
        </w:rPr>
        <w:t>.</w:t>
      </w:r>
      <w:r w:rsidR="003D42CB" w:rsidRPr="00890383">
        <w:rPr>
          <w:rFonts w:ascii="Georgia" w:eastAsia="MS Mincho" w:hAnsi="Georgia" w:cs="Tahoma"/>
          <w:sz w:val="20"/>
          <w:szCs w:val="20"/>
        </w:rPr>
        <w:t xml:space="preserve"> </w:t>
      </w:r>
      <w:r w:rsidR="00BC0A3E" w:rsidRPr="008760CF">
        <w:rPr>
          <w:rFonts w:ascii="Georgia" w:eastAsia="MS Mincho" w:hAnsi="Georgia" w:cs="Tahoma"/>
          <w:sz w:val="20"/>
          <w:szCs w:val="20"/>
        </w:rPr>
        <w:t xml:space="preserve">V případě, že </w:t>
      </w:r>
      <w:r w:rsidR="003D42CB" w:rsidRPr="008760CF">
        <w:rPr>
          <w:rFonts w:ascii="Georgia" w:eastAsia="MS Mincho" w:hAnsi="Georgia" w:cs="Tahoma"/>
          <w:sz w:val="20"/>
          <w:szCs w:val="20"/>
        </w:rPr>
        <w:t>poško</w:t>
      </w:r>
      <w:r w:rsidR="00BC0A3E" w:rsidRPr="008760CF">
        <w:rPr>
          <w:rFonts w:ascii="Georgia" w:eastAsia="MS Mincho" w:hAnsi="Georgia" w:cs="Tahoma"/>
          <w:sz w:val="20"/>
          <w:szCs w:val="20"/>
        </w:rPr>
        <w:t xml:space="preserve">dí jakékoli vybavení </w:t>
      </w:r>
      <w:r w:rsidR="003D42CB" w:rsidRPr="008760CF">
        <w:rPr>
          <w:rFonts w:ascii="Georgia" w:eastAsia="MS Mincho" w:hAnsi="Georgia" w:cs="Tahoma"/>
          <w:sz w:val="20"/>
          <w:szCs w:val="20"/>
        </w:rPr>
        <w:t xml:space="preserve"> je povinen tuto skutečnost</w:t>
      </w:r>
      <w:r w:rsidR="00BC0A3E" w:rsidRPr="008760CF">
        <w:rPr>
          <w:rFonts w:ascii="Georgia" w:eastAsia="MS Mincho" w:hAnsi="Georgia" w:cs="Tahoma"/>
          <w:sz w:val="20"/>
          <w:szCs w:val="20"/>
        </w:rPr>
        <w:t xml:space="preserve"> nahlásit pracovníkovi STD</w:t>
      </w:r>
      <w:r w:rsidR="00EF4031" w:rsidRPr="008760CF">
        <w:rPr>
          <w:rFonts w:ascii="Georgia" w:eastAsia="MS Mincho" w:hAnsi="Georgia" w:cs="Tahoma"/>
          <w:sz w:val="20"/>
          <w:szCs w:val="20"/>
        </w:rPr>
        <w:t xml:space="preserve">, příp. </w:t>
      </w:r>
      <w:r w:rsidR="003D42CB" w:rsidRPr="008760CF">
        <w:rPr>
          <w:rFonts w:ascii="Georgia" w:eastAsia="MS Mincho" w:hAnsi="Georgia" w:cs="Tahoma"/>
          <w:sz w:val="20"/>
          <w:szCs w:val="20"/>
        </w:rPr>
        <w:t>se podílet se na náhradě škody.</w:t>
      </w:r>
    </w:p>
    <w:p w:rsidR="00BC0A3E" w:rsidRPr="00890383" w:rsidRDefault="00BC0A3E" w:rsidP="00BC0A3E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Georgia" w:eastAsia="MS Mincho" w:hAnsi="Georgia" w:cs="Tahoma"/>
          <w:b/>
          <w:sz w:val="20"/>
          <w:szCs w:val="20"/>
        </w:rPr>
      </w:pPr>
      <w:r w:rsidRPr="00890383">
        <w:rPr>
          <w:rFonts w:ascii="Georgia" w:eastAsia="MS Mincho" w:hAnsi="Georgia" w:cs="Tahoma"/>
          <w:sz w:val="20"/>
          <w:szCs w:val="20"/>
        </w:rPr>
        <w:t xml:space="preserve">Uživatel </w:t>
      </w:r>
      <w:r w:rsidRPr="00890383">
        <w:rPr>
          <w:rFonts w:ascii="Georgia" w:eastAsia="MS Mincho" w:hAnsi="Georgia" w:cs="Tahoma"/>
          <w:b/>
          <w:sz w:val="20"/>
          <w:szCs w:val="20"/>
        </w:rPr>
        <w:t>šetří vodou a všemi druhy energií.</w:t>
      </w:r>
    </w:p>
    <w:p w:rsidR="00BC0A3E" w:rsidRPr="00890383" w:rsidRDefault="00C6728E" w:rsidP="008318DF">
      <w:pPr>
        <w:pStyle w:val="Normlnweb"/>
        <w:numPr>
          <w:ilvl w:val="0"/>
          <w:numId w:val="10"/>
        </w:numPr>
        <w:spacing w:before="0" w:beforeAutospacing="0" w:after="240" w:afterAutospacing="0"/>
        <w:jc w:val="both"/>
        <w:rPr>
          <w:rFonts w:ascii="Georgia" w:eastAsia="MS Mincho" w:hAnsi="Georgia"/>
          <w:b/>
          <w:sz w:val="20"/>
          <w:szCs w:val="20"/>
        </w:rPr>
      </w:pPr>
      <w:r>
        <w:rPr>
          <w:rFonts w:ascii="Georgia" w:eastAsia="MS Mincho" w:hAnsi="Georgia" w:cs="Tahoma"/>
          <w:sz w:val="20"/>
          <w:szCs w:val="20"/>
        </w:rPr>
        <w:t xml:space="preserve">Mimo prostory </w:t>
      </w:r>
      <w:r w:rsidR="00BC0A3E" w:rsidRPr="00BC0A3E">
        <w:rPr>
          <w:rFonts w:ascii="Georgia" w:eastAsia="MS Mincho" w:hAnsi="Georgia" w:cs="Tahoma"/>
          <w:sz w:val="20"/>
          <w:szCs w:val="20"/>
        </w:rPr>
        <w:t>STD může uživ</w:t>
      </w:r>
      <w:r w:rsidR="00890383">
        <w:rPr>
          <w:rFonts w:ascii="Georgia" w:eastAsia="MS Mincho" w:hAnsi="Georgia" w:cs="Tahoma"/>
          <w:sz w:val="20"/>
          <w:szCs w:val="20"/>
        </w:rPr>
        <w:t xml:space="preserve">atel </w:t>
      </w:r>
      <w:r w:rsidR="00890383" w:rsidRPr="008760CF">
        <w:rPr>
          <w:rFonts w:ascii="Georgia" w:eastAsia="MS Mincho" w:hAnsi="Georgia" w:cs="Tahoma"/>
          <w:sz w:val="20"/>
          <w:szCs w:val="20"/>
        </w:rPr>
        <w:t>užívat</w:t>
      </w:r>
      <w:r w:rsidR="00BC0A3E" w:rsidRPr="00890383">
        <w:rPr>
          <w:rFonts w:ascii="Georgia" w:hAnsi="Georgia" w:cs="Arial"/>
          <w:b/>
          <w:sz w:val="20"/>
          <w:szCs w:val="20"/>
          <w:lang w:eastAsia="ar-SA"/>
        </w:rPr>
        <w:t xml:space="preserve"> posezení na chodbách, venkovní posezení</w:t>
      </w:r>
      <w:r w:rsidR="00BC0A3E">
        <w:rPr>
          <w:rFonts w:ascii="Georgia" w:hAnsi="Georgia" w:cs="Arial"/>
          <w:sz w:val="20"/>
          <w:szCs w:val="20"/>
          <w:lang w:eastAsia="ar-SA"/>
        </w:rPr>
        <w:t xml:space="preserve"> </w:t>
      </w:r>
      <w:r w:rsidR="00BC0A3E" w:rsidRPr="00890383">
        <w:rPr>
          <w:rFonts w:ascii="Georgia" w:hAnsi="Georgia" w:cs="Arial"/>
          <w:b/>
          <w:sz w:val="20"/>
          <w:szCs w:val="20"/>
          <w:lang w:eastAsia="ar-SA"/>
        </w:rPr>
        <w:t xml:space="preserve">- </w:t>
      </w:r>
      <w:r w:rsidR="00BC0A3E" w:rsidRPr="00890383">
        <w:rPr>
          <w:rFonts w:ascii="Georgia" w:hAnsi="Georgia" w:cs="Arial"/>
          <w:sz w:val="20"/>
          <w:szCs w:val="20"/>
          <w:lang w:eastAsia="ar-SA"/>
        </w:rPr>
        <w:t>pergolu, lavičky v areálu, venkovní posilovnu atd</w:t>
      </w:r>
      <w:r w:rsidR="00BC0A3E" w:rsidRPr="00890383">
        <w:rPr>
          <w:rFonts w:ascii="Georgia" w:hAnsi="Georgia" w:cs="Arial"/>
          <w:b/>
          <w:sz w:val="20"/>
          <w:szCs w:val="20"/>
          <w:lang w:eastAsia="ar-SA"/>
        </w:rPr>
        <w:t>.</w:t>
      </w:r>
    </w:p>
    <w:p w:rsidR="00D763C6" w:rsidRPr="00D763C6" w:rsidRDefault="00D763C6" w:rsidP="00D763C6">
      <w:pPr>
        <w:pStyle w:val="Prosttext"/>
        <w:rPr>
          <w:rFonts w:ascii="Arial" w:eastAsia="MS Mincho" w:hAnsi="Arial" w:cs="Arial"/>
          <w:b/>
          <w:bCs/>
          <w:color w:val="92D050"/>
          <w:sz w:val="24"/>
          <w:szCs w:val="24"/>
        </w:rPr>
      </w:pPr>
      <w:r w:rsidRPr="00D763C6">
        <w:rPr>
          <w:rFonts w:ascii="Arial" w:eastAsia="MS Mincho" w:hAnsi="Arial" w:cs="Arial"/>
          <w:b/>
          <w:bCs/>
          <w:color w:val="92D050"/>
          <w:sz w:val="24"/>
          <w:szCs w:val="24"/>
        </w:rPr>
        <w:t>Stravování</w:t>
      </w:r>
    </w:p>
    <w:p w:rsidR="008C14B2" w:rsidRPr="003632A9" w:rsidRDefault="00B44183" w:rsidP="001A6578">
      <w:pPr>
        <w:pStyle w:val="Prosttext"/>
        <w:jc w:val="both"/>
        <w:rPr>
          <w:rFonts w:ascii="Georgia" w:eastAsia="MS Mincho" w:hAnsi="Georgia" w:cs="Tahoma"/>
          <w:color w:val="0000FF"/>
        </w:rPr>
      </w:pPr>
      <w:r>
        <w:rPr>
          <w:rFonts w:ascii="Georgia" w:eastAsia="MS Mincho" w:hAnsi="Georgia" w:cs="Tahoma"/>
        </w:rPr>
        <w:t xml:space="preserve">Služba </w:t>
      </w:r>
      <w:r w:rsidR="008C14B2" w:rsidRPr="00AB751C">
        <w:rPr>
          <w:rFonts w:ascii="Georgia" w:eastAsia="MS Mincho" w:hAnsi="Georgia" w:cs="Tahoma"/>
        </w:rPr>
        <w:t xml:space="preserve"> poskytuje uživatelům</w:t>
      </w:r>
      <w:r w:rsidR="0012352D">
        <w:rPr>
          <w:rFonts w:ascii="Georgia" w:eastAsia="MS Mincho" w:hAnsi="Georgia" w:cs="Tahoma"/>
        </w:rPr>
        <w:t xml:space="preserve"> </w:t>
      </w:r>
      <w:r w:rsidR="0012352D" w:rsidRPr="0012352D">
        <w:rPr>
          <w:rFonts w:ascii="Georgia" w:eastAsia="MS Mincho" w:hAnsi="Georgia" w:cs="Tahoma"/>
          <w:b/>
        </w:rPr>
        <w:t>ve dny pondělí až pátek</w:t>
      </w:r>
      <w:r w:rsidR="006A3090">
        <w:rPr>
          <w:rFonts w:ascii="Georgia" w:eastAsia="MS Mincho" w:hAnsi="Georgia" w:cs="Tahoma"/>
        </w:rPr>
        <w:t xml:space="preserve"> </w:t>
      </w:r>
      <w:r w:rsidR="008C14B2" w:rsidRPr="00AB751C">
        <w:rPr>
          <w:rFonts w:ascii="Georgia" w:eastAsia="MS Mincho" w:hAnsi="Georgia" w:cs="Tahoma"/>
        </w:rPr>
        <w:t xml:space="preserve"> stravu </w:t>
      </w:r>
      <w:r w:rsidR="006A3090" w:rsidRPr="00C51D64">
        <w:rPr>
          <w:rFonts w:ascii="Georgia" w:eastAsia="MS Mincho" w:hAnsi="Georgia" w:cs="Tahoma"/>
        </w:rPr>
        <w:t>v rozsahu</w:t>
      </w:r>
      <w:r w:rsidR="006A3090">
        <w:rPr>
          <w:rFonts w:ascii="Georgia" w:eastAsia="MS Mincho" w:hAnsi="Georgia" w:cs="Tahoma"/>
          <w:b/>
        </w:rPr>
        <w:t xml:space="preserve"> oběd a dopolední</w:t>
      </w:r>
      <w:r w:rsidR="008C14B2" w:rsidRPr="00AB751C">
        <w:rPr>
          <w:rFonts w:ascii="Georgia" w:eastAsia="MS Mincho" w:hAnsi="Georgia" w:cs="Tahoma"/>
          <w:b/>
        </w:rPr>
        <w:t xml:space="preserve"> svačin</w:t>
      </w:r>
      <w:r w:rsidR="006A3090">
        <w:rPr>
          <w:rFonts w:ascii="Georgia" w:eastAsia="MS Mincho" w:hAnsi="Georgia" w:cs="Tahoma"/>
          <w:b/>
        </w:rPr>
        <w:t>a</w:t>
      </w:r>
      <w:r w:rsidR="008C14B2" w:rsidRPr="00AB751C">
        <w:rPr>
          <w:rFonts w:ascii="Georgia" w:eastAsia="MS Mincho" w:hAnsi="Georgia" w:cs="Tahoma"/>
          <w:b/>
        </w:rPr>
        <w:t>.</w:t>
      </w:r>
      <w:r w:rsidR="008C14B2" w:rsidRPr="00AB751C">
        <w:rPr>
          <w:rFonts w:ascii="Georgia" w:eastAsia="MS Mincho" w:hAnsi="Georgia" w:cs="Tahoma"/>
        </w:rPr>
        <w:t xml:space="preserve"> Jídelní </w:t>
      </w:r>
      <w:r w:rsidR="00EA6226">
        <w:rPr>
          <w:rFonts w:ascii="Georgia" w:eastAsia="MS Mincho" w:hAnsi="Georgia" w:cs="Tahoma"/>
        </w:rPr>
        <w:t xml:space="preserve"> </w:t>
      </w:r>
      <w:r w:rsidR="008C14B2" w:rsidRPr="00AB751C">
        <w:rPr>
          <w:rFonts w:ascii="Georgia" w:eastAsia="MS Mincho" w:hAnsi="Georgia" w:cs="Tahoma"/>
        </w:rPr>
        <w:t>lístek</w:t>
      </w:r>
      <w:r w:rsidR="003632A9">
        <w:rPr>
          <w:rFonts w:ascii="Georgia" w:eastAsia="MS Mincho" w:hAnsi="Georgia" w:cs="Tahoma"/>
        </w:rPr>
        <w:t xml:space="preserve"> </w:t>
      </w:r>
      <w:r w:rsidR="008C14B2" w:rsidRPr="00AB751C">
        <w:rPr>
          <w:rFonts w:ascii="Georgia" w:eastAsia="MS Mincho" w:hAnsi="Georgia" w:cs="Tahoma"/>
        </w:rPr>
        <w:t xml:space="preserve"> je </w:t>
      </w:r>
      <w:r w:rsidR="00A95834">
        <w:rPr>
          <w:rFonts w:ascii="Georgia" w:eastAsia="MS Mincho" w:hAnsi="Georgia" w:cs="Tahoma"/>
        </w:rPr>
        <w:t xml:space="preserve"> </w:t>
      </w:r>
      <w:r w:rsidR="008C14B2" w:rsidRPr="00AB751C">
        <w:rPr>
          <w:rFonts w:ascii="Georgia" w:eastAsia="MS Mincho" w:hAnsi="Georgia" w:cs="Tahoma"/>
        </w:rPr>
        <w:t>vyvěšen  v </w:t>
      </w:r>
      <w:r w:rsidR="00D763C6">
        <w:rPr>
          <w:rFonts w:ascii="Georgia" w:eastAsia="MS Mincho" w:hAnsi="Georgia" w:cs="Tahoma"/>
        </w:rPr>
        <w:t xml:space="preserve"> </w:t>
      </w:r>
      <w:r w:rsidR="008C14B2" w:rsidRPr="00AB751C">
        <w:rPr>
          <w:rFonts w:ascii="Georgia" w:eastAsia="MS Mincho" w:hAnsi="Georgia" w:cs="Tahoma"/>
        </w:rPr>
        <w:t>prostorách jídelny</w:t>
      </w:r>
      <w:r w:rsidR="00AC3CF1">
        <w:rPr>
          <w:rFonts w:ascii="Georgia" w:eastAsia="MS Mincho" w:hAnsi="Georgia" w:cs="Tahoma"/>
        </w:rPr>
        <w:t xml:space="preserve"> a na</w:t>
      </w:r>
      <w:r w:rsidR="003632A9">
        <w:rPr>
          <w:rFonts w:ascii="Georgia" w:eastAsia="MS Mincho" w:hAnsi="Georgia" w:cs="Tahoma"/>
        </w:rPr>
        <w:t xml:space="preserve"> </w:t>
      </w:r>
      <w:r w:rsidR="001A6578">
        <w:rPr>
          <w:rFonts w:ascii="Georgia" w:eastAsia="MS Mincho" w:hAnsi="Georgia" w:cs="Tahoma"/>
        </w:rPr>
        <w:t>Intranetu Chytrá organizace (dále jen CHO).</w:t>
      </w:r>
    </w:p>
    <w:p w:rsidR="008C14B2" w:rsidRPr="00AB751C" w:rsidRDefault="008C14B2" w:rsidP="008C14B2">
      <w:pPr>
        <w:pStyle w:val="Prosttext"/>
        <w:jc w:val="both"/>
        <w:rPr>
          <w:rFonts w:ascii="Georgia" w:eastAsia="MS Mincho" w:hAnsi="Georgia" w:cs="Tahoma"/>
          <w:b/>
        </w:rPr>
      </w:pPr>
    </w:p>
    <w:p w:rsidR="00AC3CF1" w:rsidRPr="001A6578" w:rsidRDefault="004E0B80" w:rsidP="001A6578">
      <w:pPr>
        <w:pStyle w:val="Prosttext"/>
        <w:rPr>
          <w:rFonts w:ascii="Georgia" w:eastAsia="MS Mincho" w:hAnsi="Georgia" w:cs="Tahoma"/>
          <w:b/>
        </w:rPr>
      </w:pPr>
      <w:r w:rsidRPr="001A6578">
        <w:rPr>
          <w:rFonts w:ascii="Georgia" w:eastAsia="MS Mincho" w:hAnsi="Georgia" w:cs="Tahoma"/>
          <w:b/>
        </w:rPr>
        <w:t>Přihlášování</w:t>
      </w:r>
      <w:r w:rsidR="00AC3CF1" w:rsidRPr="001A6578">
        <w:rPr>
          <w:rFonts w:ascii="Georgia" w:eastAsia="MS Mincho" w:hAnsi="Georgia" w:cs="Tahoma"/>
          <w:b/>
        </w:rPr>
        <w:t xml:space="preserve"> </w:t>
      </w:r>
      <w:r w:rsidR="008C14B2" w:rsidRPr="001A6578">
        <w:rPr>
          <w:rFonts w:ascii="Georgia" w:eastAsia="MS Mincho" w:hAnsi="Georgia" w:cs="Tahoma"/>
          <w:b/>
        </w:rPr>
        <w:t xml:space="preserve"> </w:t>
      </w:r>
      <w:r w:rsidR="00C85231" w:rsidRPr="001A6578">
        <w:rPr>
          <w:rFonts w:ascii="Georgia" w:eastAsia="MS Mincho" w:hAnsi="Georgia" w:cs="Tahoma"/>
          <w:b/>
        </w:rPr>
        <w:t>stravy  provádí  uživatel</w:t>
      </w:r>
      <w:r w:rsidRPr="001A6578">
        <w:rPr>
          <w:rFonts w:ascii="Georgia" w:eastAsia="MS Mincho" w:hAnsi="Georgia" w:cs="Tahoma"/>
        </w:rPr>
        <w:t xml:space="preserve"> </w:t>
      </w:r>
      <w:r w:rsidR="00B44183" w:rsidRPr="001A6578">
        <w:rPr>
          <w:rFonts w:ascii="Georgia" w:eastAsia="MS Mincho" w:hAnsi="Georgia" w:cs="Tahoma"/>
        </w:rPr>
        <w:t xml:space="preserve"> </w:t>
      </w:r>
      <w:r w:rsidR="001A6578">
        <w:rPr>
          <w:rFonts w:ascii="Georgia" w:eastAsia="MS Mincho" w:hAnsi="Georgia" w:cs="Tahoma"/>
        </w:rPr>
        <w:t xml:space="preserve"> v</w:t>
      </w:r>
      <w:r w:rsidR="001A6578" w:rsidRPr="001A6578">
        <w:rPr>
          <w:rFonts w:ascii="Georgia" w:eastAsia="MS Mincho" w:hAnsi="Georgia" w:cs="Tahoma"/>
        </w:rPr>
        <w:t xml:space="preserve"> </w:t>
      </w:r>
      <w:r w:rsidR="00680BAF">
        <w:rPr>
          <w:rFonts w:ascii="Georgia" w:eastAsia="MS Mincho" w:hAnsi="Georgia" w:cs="Tahoma"/>
        </w:rPr>
        <w:t xml:space="preserve"> </w:t>
      </w:r>
      <w:r w:rsidR="001A6578" w:rsidRPr="001A6578">
        <w:rPr>
          <w:rFonts w:ascii="Georgia" w:eastAsia="MS Mincho" w:hAnsi="Georgia" w:cs="Tahoma"/>
        </w:rPr>
        <w:t>CHO</w:t>
      </w:r>
      <w:r w:rsidR="003632A9" w:rsidRPr="001A6578">
        <w:rPr>
          <w:rFonts w:ascii="Georgia" w:eastAsia="MS Mincho" w:hAnsi="Georgia" w:cs="Tahoma"/>
        </w:rPr>
        <w:t xml:space="preserve"> </w:t>
      </w:r>
      <w:r w:rsidR="008C14B2" w:rsidRPr="001A6578">
        <w:rPr>
          <w:rFonts w:ascii="Georgia" w:eastAsia="MS Mincho" w:hAnsi="Georgia" w:cs="Tahoma"/>
        </w:rPr>
        <w:t xml:space="preserve"> </w:t>
      </w:r>
      <w:r w:rsidR="001A6578" w:rsidRPr="001A6578">
        <w:rPr>
          <w:rFonts w:ascii="Georgia" w:hAnsi="Georgia"/>
        </w:rPr>
        <w:t xml:space="preserve">přes odkaz </w:t>
      </w:r>
      <w:hyperlink r:id="rId8" w:history="1">
        <w:r w:rsidR="001A6578" w:rsidRPr="004D2635">
          <w:rPr>
            <w:rStyle w:val="Hypertextovodkaz"/>
            <w:rFonts w:ascii="Georgia" w:eastAsia="MS Mincho" w:hAnsi="Georgia" w:cs="Tahoma"/>
          </w:rPr>
          <w:t>https://kocianka.cloud/opatrovnik/</w:t>
        </w:r>
      </w:hyperlink>
      <w:r w:rsidR="00C85231" w:rsidRPr="001A6578">
        <w:rPr>
          <w:rFonts w:ascii="Georgia" w:eastAsia="MS Mincho" w:hAnsi="Georgia" w:cs="Tahoma"/>
          <w:color w:val="0000FF"/>
        </w:rPr>
        <w:t xml:space="preserve">. </w:t>
      </w:r>
      <w:r w:rsidR="00147FCB">
        <w:rPr>
          <w:rFonts w:ascii="Georgia" w:eastAsia="MS Mincho" w:hAnsi="Georgia" w:cs="Tahoma"/>
          <w:color w:val="0000FF"/>
        </w:rPr>
        <w:t xml:space="preserve">   </w:t>
      </w:r>
      <w:r w:rsidR="00EA6226" w:rsidRPr="001A6578">
        <w:rPr>
          <w:rFonts w:ascii="Georgia" w:eastAsia="MS Mincho" w:hAnsi="Georgia" w:cs="Tahoma"/>
        </w:rPr>
        <w:t>Login</w:t>
      </w:r>
      <w:r w:rsidR="00EA6226" w:rsidRPr="001A6578">
        <w:rPr>
          <w:rFonts w:ascii="Georgia" w:eastAsia="MS Mincho" w:hAnsi="Georgia" w:cs="Tahoma"/>
          <w:color w:val="0000FF"/>
        </w:rPr>
        <w:t xml:space="preserve"> </w:t>
      </w:r>
      <w:r w:rsidR="00C85231" w:rsidRPr="001A6578">
        <w:rPr>
          <w:rFonts w:ascii="Georgia" w:eastAsia="MS Mincho" w:hAnsi="Georgia" w:cs="Tahoma"/>
        </w:rPr>
        <w:t>a heslo k přihlášení stravy pošle e-mailem sociální pracovnice před nástupem do služby.</w:t>
      </w:r>
    </w:p>
    <w:p w:rsidR="00AC3CF1" w:rsidRDefault="008C14B2" w:rsidP="008318DF">
      <w:pPr>
        <w:pStyle w:val="Prosttext"/>
        <w:numPr>
          <w:ilvl w:val="0"/>
          <w:numId w:val="15"/>
        </w:numPr>
        <w:jc w:val="both"/>
        <w:rPr>
          <w:rFonts w:ascii="Georgia" w:eastAsia="MS Mincho" w:hAnsi="Georgia" w:cs="Tahoma"/>
        </w:rPr>
      </w:pPr>
      <w:r w:rsidRPr="007C0AC4">
        <w:rPr>
          <w:rFonts w:ascii="Georgia" w:eastAsia="MS Mincho" w:hAnsi="Georgia" w:cs="Tahoma"/>
          <w:u w:val="single"/>
        </w:rPr>
        <w:t xml:space="preserve">Stravu na následující den </w:t>
      </w:r>
      <w:r w:rsidRPr="007C0AC4">
        <w:rPr>
          <w:rFonts w:ascii="Georgia" w:eastAsia="MS Mincho" w:hAnsi="Georgia" w:cs="Tahoma"/>
        </w:rPr>
        <w:t xml:space="preserve">je nutné objednat nejpozději </w:t>
      </w:r>
      <w:r w:rsidRPr="007C0AC4">
        <w:rPr>
          <w:rFonts w:ascii="Georgia" w:eastAsia="MS Mincho" w:hAnsi="Georgia" w:cs="Tahoma"/>
          <w:u w:val="single"/>
        </w:rPr>
        <w:t>do</w:t>
      </w:r>
      <w:r w:rsidR="00803C39">
        <w:rPr>
          <w:rFonts w:ascii="Georgia" w:eastAsia="MS Mincho" w:hAnsi="Georgia" w:cs="Tahoma"/>
          <w:u w:val="single"/>
        </w:rPr>
        <w:t xml:space="preserve"> 8</w:t>
      </w:r>
      <w:r w:rsidRPr="007C0AC4">
        <w:rPr>
          <w:rFonts w:ascii="Georgia" w:eastAsia="MS Mincho" w:hAnsi="Georgia" w:cs="Tahoma"/>
          <w:u w:val="single"/>
        </w:rPr>
        <w:t>h předchozího dne</w:t>
      </w:r>
      <w:r w:rsidRPr="007C0AC4">
        <w:rPr>
          <w:rFonts w:ascii="Georgia" w:eastAsia="MS Mincho" w:hAnsi="Georgia" w:cs="Tahoma"/>
        </w:rPr>
        <w:t>.</w:t>
      </w:r>
    </w:p>
    <w:p w:rsidR="00AC3CF1" w:rsidRPr="006E4F33" w:rsidRDefault="008C14B2" w:rsidP="008318DF">
      <w:pPr>
        <w:pStyle w:val="Normlnweb"/>
        <w:numPr>
          <w:ilvl w:val="0"/>
          <w:numId w:val="15"/>
        </w:numPr>
        <w:spacing w:before="0" w:beforeAutospacing="0" w:after="0" w:afterAutospacing="0"/>
        <w:rPr>
          <w:rFonts w:ascii="Georgia" w:eastAsia="MS Mincho" w:hAnsi="Georgia" w:cs="Tahoma"/>
          <w:b/>
          <w:bCs/>
          <w:sz w:val="20"/>
          <w:szCs w:val="20"/>
          <w:u w:val="single"/>
        </w:rPr>
      </w:pPr>
      <w:r w:rsidRPr="006E4F33">
        <w:rPr>
          <w:rFonts w:ascii="Georgia" w:eastAsia="MS Mincho" w:hAnsi="Georgia" w:cs="Tahoma"/>
          <w:sz w:val="20"/>
          <w:szCs w:val="20"/>
          <w:u w:val="single"/>
        </w:rPr>
        <w:t xml:space="preserve">Stravu na </w:t>
      </w:r>
      <w:r w:rsidR="008D4306" w:rsidRPr="006E4F33">
        <w:rPr>
          <w:rFonts w:ascii="Georgia" w:eastAsia="MS Mincho" w:hAnsi="Georgia" w:cs="Tahoma"/>
          <w:sz w:val="20"/>
          <w:szCs w:val="20"/>
          <w:u w:val="single"/>
        </w:rPr>
        <w:t xml:space="preserve">pondělí </w:t>
      </w:r>
      <w:r w:rsidRPr="006E4F33">
        <w:rPr>
          <w:rFonts w:ascii="Georgia" w:eastAsia="MS Mincho" w:hAnsi="Georgia" w:cs="Tahoma"/>
          <w:sz w:val="20"/>
          <w:szCs w:val="20"/>
        </w:rPr>
        <w:t xml:space="preserve"> je nutné objednat nejpozději </w:t>
      </w:r>
      <w:r w:rsidR="00803C39">
        <w:rPr>
          <w:rFonts w:ascii="Georgia" w:eastAsia="MS Mincho" w:hAnsi="Georgia" w:cs="Tahoma"/>
          <w:sz w:val="20"/>
          <w:szCs w:val="20"/>
          <w:u w:val="single"/>
        </w:rPr>
        <w:t>v pátek do 8</w:t>
      </w:r>
      <w:r w:rsidRPr="006E4F33">
        <w:rPr>
          <w:rFonts w:ascii="Georgia" w:eastAsia="MS Mincho" w:hAnsi="Georgia" w:cs="Tahoma"/>
          <w:sz w:val="20"/>
          <w:szCs w:val="20"/>
          <w:u w:val="single"/>
        </w:rPr>
        <w:t>h.</w:t>
      </w:r>
      <w:r w:rsidR="00AC3CF1" w:rsidRPr="006E4F33">
        <w:rPr>
          <w:rFonts w:ascii="Georgia" w:eastAsia="MS Mincho" w:hAnsi="Georgia" w:cs="Tahoma"/>
          <w:sz w:val="20"/>
          <w:szCs w:val="20"/>
          <w:u w:val="single"/>
        </w:rPr>
        <w:t xml:space="preserve"> </w:t>
      </w:r>
    </w:p>
    <w:p w:rsidR="008C14B2" w:rsidRPr="006E4F33" w:rsidRDefault="006E4F33" w:rsidP="008318DF">
      <w:pPr>
        <w:pStyle w:val="Prosttext"/>
        <w:numPr>
          <w:ilvl w:val="0"/>
          <w:numId w:val="15"/>
        </w:numPr>
        <w:jc w:val="both"/>
        <w:rPr>
          <w:rFonts w:ascii="Georgia" w:eastAsia="MS Mincho" w:hAnsi="Georgia" w:cs="Tahoma"/>
        </w:rPr>
      </w:pPr>
      <w:r w:rsidRPr="006E4F33">
        <w:rPr>
          <w:rFonts w:ascii="Georgia" w:eastAsia="MS Mincho" w:hAnsi="Georgia" w:cs="Tahoma"/>
          <w:bCs/>
          <w:u w:val="single"/>
        </w:rPr>
        <w:t>V mimořádných případech</w:t>
      </w:r>
      <w:r w:rsidRPr="006E4F33">
        <w:rPr>
          <w:rFonts w:ascii="Georgia" w:eastAsia="MS Mincho" w:hAnsi="Georgia" w:cs="Tahoma"/>
          <w:b/>
          <w:bCs/>
          <w:u w:val="single"/>
        </w:rPr>
        <w:t xml:space="preserve"> </w:t>
      </w:r>
      <w:r w:rsidRPr="006E4F33">
        <w:rPr>
          <w:rFonts w:ascii="Georgia" w:eastAsia="MS Mincho" w:hAnsi="Georgia" w:cs="Tahoma"/>
          <w:bCs/>
        </w:rPr>
        <w:t>je možné stravu přihlásit</w:t>
      </w:r>
      <w:r w:rsidR="00987034">
        <w:rPr>
          <w:rFonts w:ascii="Georgia" w:eastAsia="MS Mincho" w:hAnsi="Georgia" w:cs="Tahoma"/>
          <w:bCs/>
        </w:rPr>
        <w:t xml:space="preserve"> nebo</w:t>
      </w:r>
      <w:r w:rsidRPr="006E4F33">
        <w:rPr>
          <w:rFonts w:ascii="Georgia" w:eastAsia="MS Mincho" w:hAnsi="Georgia" w:cs="Tahoma"/>
          <w:bCs/>
        </w:rPr>
        <w:t xml:space="preserve"> </w:t>
      </w:r>
      <w:r w:rsidR="00987034" w:rsidRPr="00C30B93">
        <w:rPr>
          <w:rFonts w:ascii="Georgia" w:eastAsia="MS Mincho" w:hAnsi="Georgia" w:cs="Tahoma"/>
          <w:bCs/>
        </w:rPr>
        <w:t>odhlásit</w:t>
      </w:r>
      <w:r w:rsidR="00987034" w:rsidRPr="006E4F33">
        <w:rPr>
          <w:rFonts w:ascii="Georgia" w:eastAsia="MS Mincho" w:hAnsi="Georgia" w:cs="Tahoma"/>
          <w:bCs/>
        </w:rPr>
        <w:t xml:space="preserve"> </w:t>
      </w:r>
      <w:r w:rsidRPr="006E4F33">
        <w:rPr>
          <w:rFonts w:ascii="Georgia" w:eastAsia="MS Mincho" w:hAnsi="Georgia" w:cs="Tahoma"/>
          <w:bCs/>
        </w:rPr>
        <w:t>telefonicky u vedoucí stravov</w:t>
      </w:r>
      <w:r w:rsidRPr="00680BAF">
        <w:rPr>
          <w:rFonts w:ascii="Georgia" w:eastAsia="MS Mincho" w:hAnsi="Georgia" w:cs="Tahoma"/>
          <w:bCs/>
        </w:rPr>
        <w:t>ání</w:t>
      </w:r>
      <w:r w:rsidRPr="006E4F33">
        <w:rPr>
          <w:rFonts w:ascii="Georgia" w:eastAsia="MS Mincho" w:hAnsi="Georgia" w:cs="Tahoma"/>
          <w:b/>
          <w:bCs/>
        </w:rPr>
        <w:t xml:space="preserve"> </w:t>
      </w:r>
      <w:r w:rsidRPr="0057126F">
        <w:rPr>
          <w:rFonts w:ascii="Georgia" w:eastAsia="MS Mincho" w:hAnsi="Georgia" w:cs="Tahoma"/>
          <w:b/>
          <w:bCs/>
        </w:rPr>
        <w:t>tel. 778 726</w:t>
      </w:r>
      <w:r w:rsidR="0057126F">
        <w:rPr>
          <w:rFonts w:ascii="Georgia" w:eastAsia="MS Mincho" w:hAnsi="Georgia" w:cs="Tahoma"/>
          <w:b/>
          <w:bCs/>
        </w:rPr>
        <w:t> </w:t>
      </w:r>
      <w:r w:rsidRPr="0057126F">
        <w:rPr>
          <w:rFonts w:ascii="Georgia" w:eastAsia="MS Mincho" w:hAnsi="Georgia" w:cs="Tahoma"/>
          <w:b/>
          <w:bCs/>
        </w:rPr>
        <w:t>293</w:t>
      </w:r>
      <w:r w:rsidR="0057126F">
        <w:rPr>
          <w:rFonts w:ascii="Georgia" w:eastAsia="MS Mincho" w:hAnsi="Georgia" w:cs="Tahoma"/>
          <w:b/>
          <w:bCs/>
        </w:rPr>
        <w:t xml:space="preserve">, </w:t>
      </w:r>
      <w:r w:rsidRPr="006E4F33">
        <w:rPr>
          <w:rFonts w:ascii="Georgia" w:eastAsia="MS Mincho" w:hAnsi="Georgia" w:cs="Tahoma"/>
          <w:b/>
          <w:bCs/>
        </w:rPr>
        <w:t xml:space="preserve"> </w:t>
      </w:r>
      <w:r w:rsidR="00803C39">
        <w:rPr>
          <w:rFonts w:ascii="Georgia" w:eastAsia="MS Mincho" w:hAnsi="Georgia" w:cs="Tahoma"/>
          <w:bCs/>
          <w:u w:val="single"/>
        </w:rPr>
        <w:t>do 7.30</w:t>
      </w:r>
      <w:r w:rsidRPr="00680BAF">
        <w:rPr>
          <w:rFonts w:ascii="Georgia" w:eastAsia="MS Mincho" w:hAnsi="Georgia" w:cs="Tahoma"/>
          <w:bCs/>
          <w:u w:val="single"/>
        </w:rPr>
        <w:t>h aktuálního dne.</w:t>
      </w:r>
    </w:p>
    <w:p w:rsidR="00987034" w:rsidRPr="00F72890" w:rsidRDefault="00987034" w:rsidP="00987034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="Georgia" w:hAnsi="Georgia" w:cs="Tahoma"/>
          <w:b/>
          <w:sz w:val="20"/>
          <w:szCs w:val="20"/>
        </w:rPr>
      </w:pPr>
      <w:r w:rsidRPr="00DB2E6A">
        <w:rPr>
          <w:rFonts w:ascii="Georgia" w:hAnsi="Georgia" w:cs="Tahoma"/>
          <w:sz w:val="20"/>
          <w:szCs w:val="20"/>
        </w:rPr>
        <w:t xml:space="preserve">V případě, že si uživatel stravu </w:t>
      </w:r>
      <w:r w:rsidRPr="00DB2E6A">
        <w:rPr>
          <w:rFonts w:ascii="Georgia" w:hAnsi="Georgia" w:cs="Tahoma"/>
          <w:b/>
          <w:sz w:val="20"/>
          <w:szCs w:val="20"/>
        </w:rPr>
        <w:t>zapomene odhlásit, uhrad</w:t>
      </w:r>
      <w:r w:rsidR="00D368C7">
        <w:rPr>
          <w:rFonts w:ascii="Georgia" w:hAnsi="Georgia" w:cs="Tahoma"/>
          <w:b/>
          <w:sz w:val="20"/>
          <w:szCs w:val="20"/>
        </w:rPr>
        <w:t xml:space="preserve">í objednanou stravu v plné výši, </w:t>
      </w:r>
      <w:r w:rsidR="00D368C7" w:rsidRPr="00D368C7">
        <w:rPr>
          <w:rFonts w:ascii="Georgia" w:hAnsi="Georgia" w:cs="Tahoma"/>
          <w:sz w:val="20"/>
          <w:szCs w:val="20"/>
        </w:rPr>
        <w:t>taková strava se považuje za skutečně odebranou.</w:t>
      </w:r>
    </w:p>
    <w:p w:rsidR="00EF4031" w:rsidRDefault="00F72890" w:rsidP="00865340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="Georgia" w:hAnsi="Georgia" w:cs="Tahoma"/>
          <w:sz w:val="20"/>
          <w:szCs w:val="20"/>
        </w:rPr>
      </w:pPr>
      <w:r w:rsidRPr="00EF4031">
        <w:rPr>
          <w:rFonts w:ascii="Georgia" w:hAnsi="Georgia" w:cs="Tahoma"/>
          <w:sz w:val="20"/>
          <w:szCs w:val="20"/>
        </w:rPr>
        <w:t xml:space="preserve">Uživatel si </w:t>
      </w:r>
      <w:r w:rsidRPr="00EF4031">
        <w:rPr>
          <w:rFonts w:ascii="Georgia" w:hAnsi="Georgia" w:cs="Tahoma"/>
          <w:sz w:val="20"/>
          <w:szCs w:val="20"/>
          <w:u w:val="single"/>
        </w:rPr>
        <w:t>přihlašuje pouze stravu, která mu vyhovuje</w:t>
      </w:r>
      <w:r w:rsidRPr="00EF4031">
        <w:rPr>
          <w:rFonts w:ascii="Georgia" w:hAnsi="Georgia" w:cs="Tahoma"/>
          <w:sz w:val="20"/>
          <w:szCs w:val="20"/>
        </w:rPr>
        <w:t>. Může si přivézt i vlastní jídlo</w:t>
      </w:r>
      <w:r w:rsidR="00EF4031" w:rsidRPr="00EF4031">
        <w:rPr>
          <w:rFonts w:ascii="Georgia" w:hAnsi="Georgia" w:cs="Tahoma"/>
          <w:sz w:val="20"/>
          <w:szCs w:val="20"/>
        </w:rPr>
        <w:t>.</w:t>
      </w:r>
      <w:r w:rsidRPr="00EF4031">
        <w:rPr>
          <w:rFonts w:ascii="Georgia" w:hAnsi="Georgia" w:cs="Tahoma"/>
          <w:sz w:val="20"/>
          <w:szCs w:val="20"/>
        </w:rPr>
        <w:t xml:space="preserve"> </w:t>
      </w:r>
    </w:p>
    <w:p w:rsidR="00EF4031" w:rsidRDefault="00EF4031" w:rsidP="00EF4031">
      <w:pPr>
        <w:pStyle w:val="Normlnweb"/>
        <w:spacing w:before="0" w:beforeAutospacing="0" w:after="0" w:afterAutospacing="0"/>
        <w:jc w:val="both"/>
        <w:rPr>
          <w:rFonts w:ascii="Georgia" w:hAnsi="Georgia" w:cs="Tahoma"/>
          <w:sz w:val="20"/>
          <w:szCs w:val="20"/>
        </w:rPr>
      </w:pPr>
    </w:p>
    <w:p w:rsidR="004F2629" w:rsidRDefault="008C14B2" w:rsidP="00EF4031">
      <w:pPr>
        <w:pStyle w:val="Normlnweb"/>
        <w:spacing w:before="0" w:beforeAutospacing="0" w:after="0" w:afterAutospacing="0"/>
        <w:jc w:val="both"/>
        <w:rPr>
          <w:rFonts w:ascii="Georgia" w:hAnsi="Georgia" w:cs="Tahoma"/>
          <w:sz w:val="20"/>
          <w:szCs w:val="20"/>
        </w:rPr>
      </w:pPr>
      <w:r w:rsidRPr="00EF4031">
        <w:rPr>
          <w:rFonts w:ascii="Georgia" w:eastAsia="MS Mincho" w:hAnsi="Georgia" w:cs="Tahoma"/>
          <w:sz w:val="20"/>
          <w:szCs w:val="20"/>
        </w:rPr>
        <w:t xml:space="preserve">Uživatelé </w:t>
      </w:r>
      <w:r w:rsidR="000B16AF" w:rsidRPr="00EF4031">
        <w:rPr>
          <w:rFonts w:ascii="Georgia" w:hAnsi="Georgia" w:cs="Tahoma"/>
          <w:sz w:val="20"/>
          <w:szCs w:val="20"/>
        </w:rPr>
        <w:t xml:space="preserve"> se  stravují  v</w:t>
      </w:r>
      <w:r w:rsidR="006A3090" w:rsidRPr="00EF4031">
        <w:rPr>
          <w:rFonts w:ascii="Georgia" w:hAnsi="Georgia" w:cs="Tahoma"/>
          <w:sz w:val="20"/>
          <w:szCs w:val="20"/>
        </w:rPr>
        <w:t> </w:t>
      </w:r>
      <w:r w:rsidR="000B16AF" w:rsidRPr="00EF4031">
        <w:rPr>
          <w:rFonts w:ascii="Georgia" w:hAnsi="Georgia" w:cs="Tahoma"/>
          <w:sz w:val="20"/>
          <w:szCs w:val="20"/>
        </w:rPr>
        <w:t>jídelně</w:t>
      </w:r>
      <w:r w:rsidR="006A3090" w:rsidRPr="00EF4031">
        <w:rPr>
          <w:rFonts w:ascii="Georgia" w:hAnsi="Georgia" w:cs="Tahoma"/>
          <w:sz w:val="20"/>
          <w:szCs w:val="20"/>
        </w:rPr>
        <w:t>.</w:t>
      </w:r>
      <w:r w:rsidR="007F18E8" w:rsidRPr="00EF4031">
        <w:rPr>
          <w:rFonts w:ascii="Georgia" w:hAnsi="Georgia" w:cs="Tahoma"/>
          <w:sz w:val="20"/>
          <w:szCs w:val="20"/>
        </w:rPr>
        <w:t xml:space="preserve"> Jídlo vydané  z </w:t>
      </w:r>
      <w:r w:rsidR="00865340" w:rsidRPr="00EF4031">
        <w:rPr>
          <w:rFonts w:ascii="Georgia" w:hAnsi="Georgia" w:cs="Tahoma"/>
          <w:sz w:val="20"/>
          <w:szCs w:val="20"/>
        </w:rPr>
        <w:t xml:space="preserve"> </w:t>
      </w:r>
      <w:r w:rsidR="007F18E8" w:rsidRPr="00EF4031">
        <w:rPr>
          <w:rFonts w:ascii="Georgia" w:hAnsi="Georgia" w:cs="Tahoma"/>
          <w:sz w:val="20"/>
          <w:szCs w:val="20"/>
        </w:rPr>
        <w:t xml:space="preserve">kuchyně  jí uživatelé pouze v jídelně. </w:t>
      </w:r>
      <w:r w:rsidR="008F2289" w:rsidRPr="00EF4031">
        <w:rPr>
          <w:rFonts w:ascii="Georgia" w:hAnsi="Georgia" w:cs="Tahoma"/>
          <w:sz w:val="20"/>
          <w:szCs w:val="20"/>
        </w:rPr>
        <w:t xml:space="preserve">Vlastní </w:t>
      </w:r>
      <w:r w:rsidR="007F18E8" w:rsidRPr="00EF4031">
        <w:rPr>
          <w:rFonts w:ascii="Georgia" w:hAnsi="Georgia" w:cs="Tahoma"/>
          <w:sz w:val="20"/>
          <w:szCs w:val="20"/>
        </w:rPr>
        <w:t xml:space="preserve"> jídla </w:t>
      </w:r>
      <w:r w:rsidR="00865340" w:rsidRPr="00EF4031">
        <w:rPr>
          <w:rFonts w:ascii="Georgia" w:hAnsi="Georgia" w:cs="Tahoma"/>
          <w:sz w:val="20"/>
          <w:szCs w:val="20"/>
        </w:rPr>
        <w:t xml:space="preserve"> </w:t>
      </w:r>
      <w:r w:rsidR="008F2289" w:rsidRPr="00EF4031">
        <w:rPr>
          <w:rFonts w:ascii="Georgia" w:hAnsi="Georgia" w:cs="Tahoma"/>
          <w:sz w:val="20"/>
          <w:szCs w:val="20"/>
        </w:rPr>
        <w:t>se do</w:t>
      </w:r>
      <w:r w:rsidR="00865340" w:rsidRPr="00EF4031">
        <w:rPr>
          <w:rFonts w:ascii="Georgia" w:hAnsi="Georgia" w:cs="Tahoma"/>
          <w:sz w:val="20"/>
          <w:szCs w:val="20"/>
        </w:rPr>
        <w:t xml:space="preserve"> </w:t>
      </w:r>
      <w:r w:rsidR="008F2289" w:rsidRPr="00EF4031">
        <w:rPr>
          <w:rFonts w:ascii="Georgia" w:hAnsi="Georgia" w:cs="Tahoma"/>
          <w:sz w:val="20"/>
          <w:szCs w:val="20"/>
        </w:rPr>
        <w:t xml:space="preserve"> jídelny  nedonáší</w:t>
      </w:r>
      <w:r w:rsidR="007F18E8" w:rsidRPr="00EF4031">
        <w:rPr>
          <w:rFonts w:ascii="Georgia" w:hAnsi="Georgia" w:cs="Tahoma"/>
          <w:sz w:val="20"/>
          <w:szCs w:val="20"/>
        </w:rPr>
        <w:t>.</w:t>
      </w:r>
      <w:r w:rsidR="004F2629" w:rsidRPr="00EF4031">
        <w:rPr>
          <w:rFonts w:ascii="Georgia" w:hAnsi="Georgia" w:cs="Tahoma"/>
          <w:sz w:val="20"/>
          <w:szCs w:val="20"/>
        </w:rPr>
        <w:t xml:space="preserve"> </w:t>
      </w:r>
    </w:p>
    <w:p w:rsidR="000F09B6" w:rsidRDefault="000F09B6" w:rsidP="00FC27F5">
      <w:pPr>
        <w:pStyle w:val="Prosttext"/>
        <w:jc w:val="both"/>
        <w:rPr>
          <w:rFonts w:ascii="Georgia" w:eastAsia="MS Mincho" w:hAnsi="Georgia" w:cs="Tahoma"/>
          <w:b/>
        </w:rPr>
      </w:pPr>
    </w:p>
    <w:p w:rsidR="008760CF" w:rsidRDefault="008760CF" w:rsidP="00FC27F5">
      <w:pPr>
        <w:pStyle w:val="Prosttext"/>
        <w:jc w:val="both"/>
        <w:rPr>
          <w:rFonts w:ascii="Georgia" w:eastAsia="MS Mincho" w:hAnsi="Georgia" w:cs="Tahoma"/>
          <w:b/>
        </w:rPr>
      </w:pPr>
    </w:p>
    <w:p w:rsidR="00FC27F5" w:rsidRPr="00AB751C" w:rsidRDefault="00FC27F5" w:rsidP="00FC27F5">
      <w:pPr>
        <w:pStyle w:val="Prosttext"/>
        <w:jc w:val="both"/>
        <w:rPr>
          <w:rFonts w:ascii="Georgia" w:eastAsia="MS Mincho" w:hAnsi="Georgia" w:cs="Tahoma"/>
        </w:rPr>
      </w:pPr>
      <w:r>
        <w:rPr>
          <w:rFonts w:ascii="Georgia" w:eastAsia="MS Mincho" w:hAnsi="Georgia" w:cs="Tahoma"/>
          <w:b/>
        </w:rPr>
        <w:lastRenderedPageBreak/>
        <w:t xml:space="preserve">Časy pro výdej </w:t>
      </w:r>
      <w:r w:rsidR="006E4F33">
        <w:rPr>
          <w:rFonts w:ascii="Georgia" w:eastAsia="MS Mincho" w:hAnsi="Georgia" w:cs="Tahoma"/>
          <w:b/>
        </w:rPr>
        <w:t xml:space="preserve"> </w:t>
      </w:r>
      <w:r>
        <w:rPr>
          <w:rFonts w:ascii="Georgia" w:eastAsia="MS Mincho" w:hAnsi="Georgia" w:cs="Tahoma"/>
          <w:b/>
        </w:rPr>
        <w:t xml:space="preserve">stravy  </w:t>
      </w:r>
      <w:r w:rsidR="006E4F33">
        <w:rPr>
          <w:rFonts w:ascii="Georgia" w:eastAsia="MS Mincho" w:hAnsi="Georgia" w:cs="Tahoma"/>
        </w:rPr>
        <w:t xml:space="preserve">v </w:t>
      </w:r>
      <w:r w:rsidRPr="004E0B80">
        <w:rPr>
          <w:rFonts w:ascii="Georgia" w:eastAsia="MS Mincho" w:hAnsi="Georgia" w:cs="Tahoma"/>
        </w:rPr>
        <w:t xml:space="preserve"> jídelně</w:t>
      </w:r>
      <w:r w:rsidRPr="00AB751C">
        <w:rPr>
          <w:rFonts w:ascii="Georgia" w:eastAsia="MS Mincho" w:hAnsi="Georgia" w:cs="Tahoma"/>
        </w:rPr>
        <w:t>:</w:t>
      </w:r>
    </w:p>
    <w:p w:rsidR="00FC27F5" w:rsidRPr="00AB751C" w:rsidRDefault="00FC27F5" w:rsidP="008318DF">
      <w:pPr>
        <w:pStyle w:val="Prosttext"/>
        <w:numPr>
          <w:ilvl w:val="0"/>
          <w:numId w:val="4"/>
        </w:numPr>
        <w:jc w:val="both"/>
        <w:rPr>
          <w:rFonts w:ascii="Georgia" w:eastAsia="MS Mincho" w:hAnsi="Georgia" w:cs="Times New Roman"/>
          <w:b/>
        </w:rPr>
      </w:pPr>
      <w:r>
        <w:rPr>
          <w:rFonts w:ascii="Georgia" w:eastAsia="MS Mincho" w:hAnsi="Georgia" w:cs="Tahoma"/>
          <w:b/>
        </w:rPr>
        <w:t>d</w:t>
      </w:r>
      <w:r w:rsidR="00DB2E6A">
        <w:rPr>
          <w:rFonts w:ascii="Georgia" w:eastAsia="MS Mincho" w:hAnsi="Georgia" w:cs="Tahoma"/>
          <w:b/>
        </w:rPr>
        <w:t>opolední svačina</w:t>
      </w:r>
      <w:r w:rsidR="00760378">
        <w:rPr>
          <w:rFonts w:ascii="Georgia" w:eastAsia="MS Mincho" w:hAnsi="Georgia" w:cs="Tahoma"/>
          <w:b/>
        </w:rPr>
        <w:t>:  9.3</w:t>
      </w:r>
      <w:r>
        <w:rPr>
          <w:rFonts w:ascii="Georgia" w:eastAsia="MS Mincho" w:hAnsi="Georgia" w:cs="Tahoma"/>
          <w:b/>
        </w:rPr>
        <w:t>0 – 10.</w:t>
      </w:r>
      <w:r w:rsidR="00760378">
        <w:rPr>
          <w:rFonts w:ascii="Georgia" w:eastAsia="MS Mincho" w:hAnsi="Georgia" w:cs="Tahoma"/>
          <w:b/>
        </w:rPr>
        <w:t>00</w:t>
      </w:r>
    </w:p>
    <w:p w:rsidR="00FC27F5" w:rsidRPr="00AB751C" w:rsidRDefault="00887416" w:rsidP="008318DF">
      <w:pPr>
        <w:pStyle w:val="Prosttext"/>
        <w:numPr>
          <w:ilvl w:val="0"/>
          <w:numId w:val="4"/>
        </w:numPr>
        <w:jc w:val="both"/>
        <w:rPr>
          <w:rFonts w:ascii="Georgia" w:eastAsia="MS Mincho" w:hAnsi="Georgia" w:cs="Tahoma"/>
          <w:b/>
        </w:rPr>
      </w:pPr>
      <w:r>
        <w:rPr>
          <w:rFonts w:ascii="Georgia" w:eastAsia="MS Mincho" w:hAnsi="Georgia" w:cs="Tahoma"/>
          <w:b/>
        </w:rPr>
        <w:t>oběd:     12</w:t>
      </w:r>
      <w:r w:rsidR="00FC27F5">
        <w:rPr>
          <w:rFonts w:ascii="Georgia" w:eastAsia="MS Mincho" w:hAnsi="Georgia" w:cs="Tahoma"/>
          <w:b/>
        </w:rPr>
        <w:t>.</w:t>
      </w:r>
      <w:r>
        <w:rPr>
          <w:rFonts w:ascii="Georgia" w:eastAsia="MS Mincho" w:hAnsi="Georgia" w:cs="Tahoma"/>
          <w:b/>
        </w:rPr>
        <w:t>0</w:t>
      </w:r>
      <w:r w:rsidR="00FC27F5">
        <w:rPr>
          <w:rFonts w:ascii="Georgia" w:eastAsia="MS Mincho" w:hAnsi="Georgia" w:cs="Tahoma"/>
          <w:b/>
        </w:rPr>
        <w:t>0 – 13.</w:t>
      </w:r>
      <w:r w:rsidR="00BC0A3E">
        <w:rPr>
          <w:rFonts w:ascii="Georgia" w:eastAsia="MS Mincho" w:hAnsi="Georgia" w:cs="Tahoma"/>
          <w:b/>
        </w:rPr>
        <w:t>0</w:t>
      </w:r>
      <w:r w:rsidR="00760378">
        <w:rPr>
          <w:rFonts w:ascii="Georgia" w:eastAsia="MS Mincho" w:hAnsi="Georgia" w:cs="Tahoma"/>
          <w:b/>
        </w:rPr>
        <w:t>0</w:t>
      </w:r>
      <w:r w:rsidR="00FC27F5" w:rsidRPr="00AB751C">
        <w:rPr>
          <w:rFonts w:ascii="Georgia" w:eastAsia="MS Mincho" w:hAnsi="Georgia" w:cs="Tahoma"/>
          <w:b/>
        </w:rPr>
        <w:t xml:space="preserve"> </w:t>
      </w:r>
    </w:p>
    <w:p w:rsidR="00865340" w:rsidRPr="00890383" w:rsidRDefault="00865340" w:rsidP="00EF4031">
      <w:pPr>
        <w:pStyle w:val="Odstavecseseznamem"/>
        <w:numPr>
          <w:ilvl w:val="0"/>
          <w:numId w:val="43"/>
        </w:numPr>
        <w:spacing w:line="240" w:lineRule="auto"/>
        <w:jc w:val="left"/>
        <w:rPr>
          <w:szCs w:val="20"/>
        </w:rPr>
      </w:pPr>
      <w:r w:rsidRPr="00890383">
        <w:rPr>
          <w:rFonts w:cs="Tahoma"/>
          <w:szCs w:val="20"/>
        </w:rPr>
        <w:t xml:space="preserve">V případě, že se uživatel </w:t>
      </w:r>
      <w:r w:rsidRPr="00890383">
        <w:rPr>
          <w:rFonts w:cs="Tahoma"/>
          <w:b/>
          <w:szCs w:val="20"/>
        </w:rPr>
        <w:t>nedostaví ke stravování</w:t>
      </w:r>
      <w:r w:rsidRPr="00890383">
        <w:rPr>
          <w:rFonts w:cs="Tahoma"/>
          <w:szCs w:val="20"/>
        </w:rPr>
        <w:t xml:space="preserve">  v</w:t>
      </w:r>
      <w:r w:rsidR="00147FCB" w:rsidRPr="00890383">
        <w:rPr>
          <w:rFonts w:cs="Tahoma"/>
          <w:szCs w:val="20"/>
        </w:rPr>
        <w:t xml:space="preserve"> </w:t>
      </w:r>
      <w:r w:rsidRPr="00890383">
        <w:rPr>
          <w:rFonts w:cs="Tahoma"/>
          <w:szCs w:val="20"/>
        </w:rPr>
        <w:t xml:space="preserve"> časech  určených </w:t>
      </w:r>
      <w:r w:rsidR="00A02348" w:rsidRPr="00890383">
        <w:rPr>
          <w:rFonts w:cs="Tahoma"/>
          <w:szCs w:val="20"/>
        </w:rPr>
        <w:t xml:space="preserve"> </w:t>
      </w:r>
      <w:r w:rsidRPr="00890383">
        <w:rPr>
          <w:rFonts w:cs="Tahoma"/>
          <w:szCs w:val="20"/>
        </w:rPr>
        <w:t xml:space="preserve">pro výdej, </w:t>
      </w:r>
      <w:r w:rsidR="00645F4A" w:rsidRPr="00890383">
        <w:rPr>
          <w:rFonts w:cs="Tahoma"/>
          <w:szCs w:val="20"/>
        </w:rPr>
        <w:t xml:space="preserve"> </w:t>
      </w:r>
      <w:r w:rsidRPr="00890383">
        <w:rPr>
          <w:rFonts w:cs="Tahoma"/>
          <w:b/>
          <w:szCs w:val="20"/>
        </w:rPr>
        <w:t>jídlo mu propadá.</w:t>
      </w:r>
      <w:r w:rsidRPr="00890383">
        <w:rPr>
          <w:szCs w:val="20"/>
        </w:rPr>
        <w:t xml:space="preserve"> Uživatelé, kteří se </w:t>
      </w:r>
      <w:r w:rsidRPr="00890383">
        <w:rPr>
          <w:i/>
          <w:szCs w:val="20"/>
          <w:u w:val="single"/>
        </w:rPr>
        <w:t>neorientují v čase</w:t>
      </w:r>
      <w:r w:rsidRPr="00890383">
        <w:rPr>
          <w:i/>
          <w:szCs w:val="20"/>
        </w:rPr>
        <w:t>,</w:t>
      </w:r>
      <w:r w:rsidRPr="00890383">
        <w:rPr>
          <w:szCs w:val="20"/>
        </w:rPr>
        <w:t xml:space="preserve"> mají klíčovým pracovníkem nastaveno </w:t>
      </w:r>
      <w:r w:rsidRPr="00890383">
        <w:rPr>
          <w:szCs w:val="20"/>
          <w:u w:val="single"/>
        </w:rPr>
        <w:t>Upozornění na čas stravy</w:t>
      </w:r>
      <w:r w:rsidRPr="00890383">
        <w:rPr>
          <w:szCs w:val="20"/>
        </w:rPr>
        <w:t>, které provede personál.</w:t>
      </w:r>
    </w:p>
    <w:p w:rsidR="00233E91" w:rsidRPr="00890383" w:rsidRDefault="00233E91" w:rsidP="00EF4031">
      <w:pPr>
        <w:pStyle w:val="Odstavecseseznamem"/>
        <w:widowControl w:val="0"/>
        <w:numPr>
          <w:ilvl w:val="0"/>
          <w:numId w:val="43"/>
        </w:numPr>
        <w:suppressAutoHyphens/>
        <w:autoSpaceDN w:val="0"/>
        <w:spacing w:line="240" w:lineRule="auto"/>
        <w:textAlignment w:val="baseline"/>
        <w:rPr>
          <w:rFonts w:cs="Georgia"/>
          <w:i/>
          <w:szCs w:val="20"/>
        </w:rPr>
      </w:pPr>
      <w:r w:rsidRPr="00890383">
        <w:rPr>
          <w:rFonts w:cs="Georgia"/>
          <w:szCs w:val="20"/>
        </w:rPr>
        <w:t xml:space="preserve">Uživatel má </w:t>
      </w:r>
      <w:r w:rsidRPr="00890383">
        <w:rPr>
          <w:rFonts w:cs="Georgia"/>
          <w:i/>
          <w:szCs w:val="20"/>
          <w:u w:val="single"/>
        </w:rPr>
        <w:t>možnost požádat</w:t>
      </w:r>
      <w:r w:rsidRPr="00890383">
        <w:rPr>
          <w:rFonts w:cs="Georgia"/>
          <w:szCs w:val="20"/>
        </w:rPr>
        <w:t xml:space="preserve"> při výdeji jídla z jídelny CK o </w:t>
      </w:r>
      <w:r w:rsidRPr="00890383">
        <w:rPr>
          <w:rFonts w:cs="Georgia"/>
          <w:i/>
          <w:szCs w:val="20"/>
        </w:rPr>
        <w:t xml:space="preserve">vydání </w:t>
      </w:r>
      <w:r w:rsidRPr="00890383">
        <w:rPr>
          <w:rFonts w:cs="Georgia"/>
          <w:i/>
          <w:szCs w:val="20"/>
          <w:u w:val="single"/>
        </w:rPr>
        <w:t>jen části objednaného  jídla</w:t>
      </w:r>
      <w:r w:rsidRPr="00890383">
        <w:rPr>
          <w:rFonts w:cs="Georgia"/>
          <w:szCs w:val="20"/>
        </w:rPr>
        <w:t xml:space="preserve">  např. bez omáčky, bez přílohy, bez posypu, bez masa  nebo pouze přílohu, příp. pouze pečivo atd</w:t>
      </w:r>
      <w:r w:rsidR="00D368C7" w:rsidRPr="00890383">
        <w:rPr>
          <w:rFonts w:cs="Georgia"/>
          <w:sz w:val="22"/>
        </w:rPr>
        <w:t xml:space="preserve">. </w:t>
      </w:r>
      <w:r w:rsidR="00D368C7" w:rsidRPr="00890383">
        <w:rPr>
          <w:rFonts w:cs="Georgia"/>
          <w:szCs w:val="20"/>
        </w:rPr>
        <w:t xml:space="preserve">nebo o </w:t>
      </w:r>
      <w:r w:rsidR="00D368C7" w:rsidRPr="00890383">
        <w:rPr>
          <w:rFonts w:cs="Georgia"/>
          <w:i/>
          <w:szCs w:val="20"/>
          <w:u w:val="single"/>
        </w:rPr>
        <w:t>rozdělení jednotlivých částí jídla na 2 či více talířů</w:t>
      </w:r>
      <w:r w:rsidR="00D368C7" w:rsidRPr="00890383">
        <w:rPr>
          <w:rFonts w:cs="Georgia"/>
          <w:i/>
          <w:szCs w:val="20"/>
        </w:rPr>
        <w:t>.</w:t>
      </w:r>
    </w:p>
    <w:p w:rsidR="004A4698" w:rsidRPr="00890383" w:rsidRDefault="004A4698" w:rsidP="00EF4031">
      <w:pPr>
        <w:pStyle w:val="Odstavecseseznamem"/>
        <w:numPr>
          <w:ilvl w:val="0"/>
          <w:numId w:val="43"/>
        </w:numPr>
        <w:jc w:val="left"/>
        <w:rPr>
          <w:b/>
          <w:sz w:val="24"/>
          <w:szCs w:val="24"/>
        </w:rPr>
      </w:pPr>
      <w:r w:rsidRPr="00890383">
        <w:rPr>
          <w:szCs w:val="20"/>
        </w:rPr>
        <w:t xml:space="preserve">Pokud bude uživatel  </w:t>
      </w:r>
      <w:r w:rsidRPr="00890383">
        <w:rPr>
          <w:b/>
          <w:szCs w:val="20"/>
        </w:rPr>
        <w:t>narušovat klid</w:t>
      </w:r>
      <w:r w:rsidRPr="00890383">
        <w:rPr>
          <w:szCs w:val="20"/>
        </w:rPr>
        <w:t xml:space="preserve"> v jídelně v časy pro podávání stravy, bude vyzván, aby  jídelnu opustil a  jídlo si přijde dojíst, až bude jídelna prázdná.</w:t>
      </w:r>
      <w:r w:rsidRPr="00890383">
        <w:rPr>
          <w:b/>
          <w:sz w:val="24"/>
          <w:szCs w:val="24"/>
        </w:rPr>
        <w:t xml:space="preserve"> </w:t>
      </w:r>
    </w:p>
    <w:p w:rsidR="004A4698" w:rsidRPr="00890383" w:rsidRDefault="004A4698" w:rsidP="00EF4031">
      <w:pPr>
        <w:pStyle w:val="Odstavecseseznamem"/>
        <w:numPr>
          <w:ilvl w:val="0"/>
          <w:numId w:val="43"/>
        </w:numPr>
        <w:jc w:val="left"/>
        <w:rPr>
          <w:szCs w:val="20"/>
        </w:rPr>
      </w:pPr>
      <w:r w:rsidRPr="00890383">
        <w:rPr>
          <w:szCs w:val="20"/>
        </w:rPr>
        <w:t>Uživatelé</w:t>
      </w:r>
      <w:r w:rsidRPr="00890383">
        <w:rPr>
          <w:b/>
          <w:szCs w:val="20"/>
        </w:rPr>
        <w:t xml:space="preserve">  </w:t>
      </w:r>
      <w:r w:rsidRPr="00890383">
        <w:rPr>
          <w:szCs w:val="20"/>
        </w:rPr>
        <w:t>si</w:t>
      </w:r>
      <w:r w:rsidRPr="00890383">
        <w:rPr>
          <w:b/>
          <w:szCs w:val="20"/>
        </w:rPr>
        <w:t xml:space="preserve"> </w:t>
      </w:r>
      <w:r w:rsidRPr="00890383">
        <w:rPr>
          <w:szCs w:val="20"/>
        </w:rPr>
        <w:t xml:space="preserve">po jídle  </w:t>
      </w:r>
      <w:r w:rsidRPr="00890383">
        <w:rPr>
          <w:b/>
          <w:szCs w:val="20"/>
        </w:rPr>
        <w:t>uklidí  svoje místo</w:t>
      </w:r>
      <w:r w:rsidRPr="00890383">
        <w:rPr>
          <w:szCs w:val="20"/>
        </w:rPr>
        <w:t>, kde jedli – včetně utření stolu.</w:t>
      </w:r>
    </w:p>
    <w:p w:rsidR="00C85231" w:rsidRDefault="00C85231" w:rsidP="00DB40A6">
      <w:pPr>
        <w:pStyle w:val="Normlnweb"/>
        <w:spacing w:before="0" w:beforeAutospacing="0" w:after="0" w:afterAutospacing="0"/>
        <w:rPr>
          <w:rFonts w:ascii="Arial" w:eastAsia="MS Mincho" w:hAnsi="Arial" w:cs="Arial"/>
          <w:b/>
          <w:bCs/>
          <w:color w:val="92D050"/>
        </w:rPr>
      </w:pPr>
    </w:p>
    <w:p w:rsidR="00E544D5" w:rsidRPr="00DC4C8C" w:rsidRDefault="00680BAF" w:rsidP="00E544D5">
      <w:pPr>
        <w:spacing w:line="240" w:lineRule="auto"/>
        <w:jc w:val="left"/>
      </w:pPr>
      <w:r>
        <w:t>V případě potřeby - na podkladě</w:t>
      </w:r>
      <w:r w:rsidR="00FD5009">
        <w:t xml:space="preserve"> </w:t>
      </w:r>
      <w:r>
        <w:t xml:space="preserve"> lékařské </w:t>
      </w:r>
      <w:r w:rsidR="006C6009">
        <w:t xml:space="preserve"> </w:t>
      </w:r>
      <w:r>
        <w:t xml:space="preserve">zprávy </w:t>
      </w:r>
      <w:r w:rsidR="00E544D5" w:rsidRPr="00DC4C8C">
        <w:t xml:space="preserve"> </w:t>
      </w:r>
      <w:r w:rsidR="00E544D5" w:rsidRPr="00E544D5">
        <w:rPr>
          <w:b/>
        </w:rPr>
        <w:t>poskytovatel  zajistí  stravování</w:t>
      </w:r>
      <w:r w:rsidR="00E544D5" w:rsidRPr="00DC4C8C">
        <w:t xml:space="preserve"> podle individuálního </w:t>
      </w:r>
      <w:r w:rsidR="00E544D5" w:rsidRPr="00E544D5">
        <w:rPr>
          <w:b/>
        </w:rPr>
        <w:t>dietního režimu</w:t>
      </w:r>
      <w:r w:rsidR="00E544D5" w:rsidRPr="00DC4C8C">
        <w:t xml:space="preserve"> uživatele, a to v rozsahu základních diet</w:t>
      </w:r>
      <w:r w:rsidR="00E544D5">
        <w:t>:</w:t>
      </w:r>
    </w:p>
    <w:p w:rsidR="00E544D5" w:rsidRPr="00DC4C8C" w:rsidRDefault="00E544D5" w:rsidP="008318DF">
      <w:pPr>
        <w:numPr>
          <w:ilvl w:val="0"/>
          <w:numId w:val="13"/>
        </w:numPr>
        <w:spacing w:after="100" w:afterAutospacing="1" w:line="240" w:lineRule="auto"/>
        <w:jc w:val="left"/>
        <w:rPr>
          <w:rFonts w:eastAsia="Times New Roman"/>
          <w:lang w:eastAsia="cs-CZ"/>
        </w:rPr>
      </w:pPr>
      <w:r w:rsidRPr="00DC4C8C">
        <w:rPr>
          <w:rFonts w:eastAsia="Times New Roman"/>
          <w:lang w:eastAsia="cs-CZ"/>
        </w:rPr>
        <w:t>Dieta 1 - kašovitá</w:t>
      </w:r>
    </w:p>
    <w:p w:rsidR="00E544D5" w:rsidRPr="00DC4C8C" w:rsidRDefault="00E544D5" w:rsidP="008318DF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lang w:eastAsia="cs-CZ"/>
        </w:rPr>
      </w:pPr>
      <w:r w:rsidRPr="00DC4C8C">
        <w:rPr>
          <w:rFonts w:eastAsia="Times New Roman"/>
          <w:bCs/>
          <w:lang w:eastAsia="cs-CZ"/>
        </w:rPr>
        <w:t>Dieta 2 – šetřící</w:t>
      </w:r>
      <w:r w:rsidRPr="00DC4C8C">
        <w:rPr>
          <w:rFonts w:eastAsia="Times New Roman"/>
          <w:lang w:eastAsia="cs-CZ"/>
        </w:rPr>
        <w:t>; u nemocných s poruchami trávicího traktu, u nemocných v zátěžových stavech</w:t>
      </w:r>
    </w:p>
    <w:p w:rsidR="00E544D5" w:rsidRPr="00DC4C8C" w:rsidRDefault="00E544D5" w:rsidP="008318DF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lang w:eastAsia="cs-CZ"/>
        </w:rPr>
      </w:pPr>
      <w:r w:rsidRPr="00DC4C8C">
        <w:rPr>
          <w:rFonts w:eastAsia="Times New Roman"/>
          <w:bCs/>
          <w:lang w:eastAsia="cs-CZ"/>
        </w:rPr>
        <w:t>Dieta 3 – základní, racionální strava</w:t>
      </w:r>
      <w:r w:rsidRPr="00DC4C8C">
        <w:rPr>
          <w:rFonts w:eastAsia="Times New Roman"/>
          <w:lang w:eastAsia="cs-CZ"/>
        </w:rPr>
        <w:t>; u dospělých pacientů a starších dětí, kteří nevyžadují dietní omezení.</w:t>
      </w:r>
    </w:p>
    <w:p w:rsidR="00E544D5" w:rsidRPr="00DC4C8C" w:rsidRDefault="00E544D5" w:rsidP="008318DF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lang w:eastAsia="cs-CZ"/>
        </w:rPr>
      </w:pPr>
      <w:r w:rsidRPr="00DC4C8C">
        <w:rPr>
          <w:rFonts w:eastAsia="Times New Roman"/>
          <w:bCs/>
          <w:lang w:eastAsia="cs-CZ"/>
        </w:rPr>
        <w:t>Dieta 4 – s omezením tuku</w:t>
      </w:r>
      <w:r w:rsidRPr="00DC4C8C">
        <w:rPr>
          <w:rFonts w:eastAsia="Times New Roman"/>
          <w:lang w:eastAsia="cs-CZ"/>
        </w:rPr>
        <w:t>; u chronických onemocnění jater, slinivky a žlučníku</w:t>
      </w:r>
    </w:p>
    <w:p w:rsidR="00E544D5" w:rsidRPr="00DC4C8C" w:rsidRDefault="00E544D5" w:rsidP="008318DF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lang w:eastAsia="cs-CZ"/>
        </w:rPr>
      </w:pPr>
      <w:r w:rsidRPr="00DC4C8C">
        <w:rPr>
          <w:rFonts w:eastAsia="Times New Roman"/>
          <w:bCs/>
          <w:lang w:eastAsia="cs-CZ"/>
        </w:rPr>
        <w:t>Dieta 5 - bezezbytková</w:t>
      </w:r>
      <w:r w:rsidRPr="00DC4C8C">
        <w:rPr>
          <w:rFonts w:eastAsia="Times New Roman"/>
          <w:lang w:eastAsia="cs-CZ"/>
        </w:rPr>
        <w:t xml:space="preserve"> - při onemocnění dolní části GIT</w:t>
      </w:r>
    </w:p>
    <w:p w:rsidR="00E544D5" w:rsidRPr="00DC4C8C" w:rsidRDefault="00E544D5" w:rsidP="008318DF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lang w:eastAsia="cs-CZ"/>
        </w:rPr>
      </w:pPr>
      <w:r w:rsidRPr="00DC4C8C">
        <w:rPr>
          <w:rFonts w:eastAsia="Times New Roman"/>
          <w:bCs/>
          <w:lang w:eastAsia="cs-CZ"/>
        </w:rPr>
        <w:t>Dieta 6 – nízkobílkovinná</w:t>
      </w:r>
      <w:r w:rsidRPr="00DC4C8C">
        <w:rPr>
          <w:rFonts w:eastAsia="Times New Roman"/>
          <w:lang w:eastAsia="cs-CZ"/>
        </w:rPr>
        <w:t>; u nemocných s chronickým selháváním ledvin.</w:t>
      </w:r>
    </w:p>
    <w:p w:rsidR="00E544D5" w:rsidRPr="00DC4C8C" w:rsidRDefault="00E544D5" w:rsidP="008318DF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lang w:eastAsia="cs-CZ"/>
        </w:rPr>
      </w:pPr>
      <w:r w:rsidRPr="00DC4C8C">
        <w:rPr>
          <w:rFonts w:eastAsia="Times New Roman"/>
          <w:bCs/>
          <w:lang w:eastAsia="cs-CZ"/>
        </w:rPr>
        <w:t>Dieta 8 – redukční</w:t>
      </w:r>
      <w:r w:rsidRPr="00DC4C8C">
        <w:rPr>
          <w:rFonts w:eastAsia="Times New Roman"/>
          <w:lang w:eastAsia="cs-CZ"/>
        </w:rPr>
        <w:t>; u nemocných s obezitou nevyžadujících šetřící úpravu diety, u nemocných s hyperlipoproteinemií, u obézních diabetiků 1. a 2. typu</w:t>
      </w:r>
    </w:p>
    <w:p w:rsidR="00E544D5" w:rsidRPr="00DC4C8C" w:rsidRDefault="00E544D5" w:rsidP="008318DF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lang w:eastAsia="cs-CZ"/>
        </w:rPr>
      </w:pPr>
      <w:r w:rsidRPr="00DC4C8C">
        <w:rPr>
          <w:rFonts w:eastAsia="Times New Roman"/>
          <w:bCs/>
          <w:lang w:eastAsia="cs-CZ"/>
        </w:rPr>
        <w:t>Dieta 9 – diabetická</w:t>
      </w:r>
      <w:r w:rsidRPr="00DC4C8C">
        <w:rPr>
          <w:rFonts w:eastAsia="Times New Roman"/>
          <w:lang w:eastAsia="cs-CZ"/>
        </w:rPr>
        <w:t>; u nemocných s DM 1. typu a u diabetiků 2. typu bez potřeby redukovat.</w:t>
      </w:r>
    </w:p>
    <w:p w:rsidR="00E544D5" w:rsidRPr="00DC4C8C" w:rsidRDefault="00E544D5" w:rsidP="008318DF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lang w:eastAsia="cs-CZ"/>
        </w:rPr>
      </w:pPr>
      <w:r w:rsidRPr="00DC4C8C">
        <w:rPr>
          <w:rFonts w:eastAsia="Times New Roman"/>
          <w:bCs/>
          <w:lang w:eastAsia="cs-CZ"/>
        </w:rPr>
        <w:t>Dieta 10 – neslaná</w:t>
      </w:r>
      <w:r w:rsidRPr="00DC4C8C">
        <w:rPr>
          <w:rFonts w:eastAsia="Times New Roman"/>
          <w:lang w:eastAsia="cs-CZ"/>
        </w:rPr>
        <w:t>; obvykle již není součástí dietního systému, neboť všechny diety se primárně připravují bez příměsi soli a dle potřeby se dosolují</w:t>
      </w:r>
    </w:p>
    <w:p w:rsidR="00E544D5" w:rsidRPr="00DC4C8C" w:rsidRDefault="00E544D5" w:rsidP="008318DF">
      <w:pPr>
        <w:numPr>
          <w:ilvl w:val="0"/>
          <w:numId w:val="13"/>
        </w:numPr>
        <w:spacing w:before="100" w:beforeAutospacing="1" w:line="240" w:lineRule="auto"/>
        <w:jc w:val="left"/>
        <w:rPr>
          <w:rFonts w:eastAsia="Times New Roman"/>
          <w:lang w:eastAsia="cs-CZ"/>
        </w:rPr>
      </w:pPr>
      <w:r w:rsidRPr="00DC4C8C">
        <w:rPr>
          <w:rFonts w:eastAsia="Times New Roman"/>
          <w:bCs/>
          <w:lang w:eastAsia="cs-CZ"/>
        </w:rPr>
        <w:t>Dieta 13 – dětská</w:t>
      </w:r>
      <w:r w:rsidRPr="00DC4C8C">
        <w:rPr>
          <w:rFonts w:eastAsia="Times New Roman"/>
          <w:lang w:eastAsia="cs-CZ"/>
        </w:rPr>
        <w:t>; u dětí od 3–15 let</w:t>
      </w:r>
    </w:p>
    <w:p w:rsidR="006E4F33" w:rsidRPr="006E4F33" w:rsidRDefault="00E544D5" w:rsidP="008318DF">
      <w:pPr>
        <w:pStyle w:val="Odstavecseseznamem"/>
        <w:numPr>
          <w:ilvl w:val="0"/>
          <w:numId w:val="13"/>
        </w:numPr>
        <w:spacing w:line="240" w:lineRule="auto"/>
        <w:rPr>
          <w:rFonts w:eastAsia="MS Mincho" w:cs="Tahoma"/>
          <w:b/>
          <w:bCs/>
          <w:szCs w:val="20"/>
          <w:u w:val="single"/>
        </w:rPr>
      </w:pPr>
      <w:r w:rsidRPr="006E4F33">
        <w:rPr>
          <w:rFonts w:eastAsia="Times New Roman"/>
          <w:lang w:eastAsia="cs-CZ"/>
        </w:rPr>
        <w:t xml:space="preserve">Dieta 15 </w:t>
      </w:r>
      <w:r w:rsidR="006E4F33" w:rsidRPr="006E4F33">
        <w:rPr>
          <w:rFonts w:eastAsia="Times New Roman"/>
          <w:lang w:eastAsia="cs-CZ"/>
        </w:rPr>
        <w:t>–</w:t>
      </w:r>
      <w:r w:rsidRPr="006E4F33">
        <w:rPr>
          <w:rFonts w:eastAsia="Times New Roman"/>
          <w:lang w:eastAsia="cs-CZ"/>
        </w:rPr>
        <w:t xml:space="preserve"> vegetariánská</w:t>
      </w:r>
    </w:p>
    <w:p w:rsidR="006E4F33" w:rsidRPr="004A4698" w:rsidRDefault="00E544D5" w:rsidP="008318DF">
      <w:pPr>
        <w:pStyle w:val="Odstavecseseznamem"/>
        <w:numPr>
          <w:ilvl w:val="0"/>
          <w:numId w:val="13"/>
        </w:numPr>
        <w:spacing w:line="240" w:lineRule="auto"/>
        <w:rPr>
          <w:rFonts w:eastAsia="MS Mincho" w:cs="Tahoma"/>
          <w:b/>
          <w:bCs/>
          <w:szCs w:val="20"/>
          <w:u w:val="single"/>
        </w:rPr>
      </w:pPr>
      <w:r w:rsidRPr="006E4F33">
        <w:rPr>
          <w:rFonts w:eastAsia="Times New Roman"/>
          <w:bCs/>
          <w:szCs w:val="20"/>
          <w:lang w:eastAsia="cs-CZ"/>
        </w:rPr>
        <w:t>Dieta BLP - bezlepková</w:t>
      </w:r>
      <w:r w:rsidRPr="006E4F33">
        <w:rPr>
          <w:rFonts w:eastAsia="Times New Roman"/>
          <w:szCs w:val="20"/>
          <w:lang w:eastAsia="cs-CZ"/>
        </w:rPr>
        <w:t>; u nemocných, kteří trpí nesnášenlivostí lepku (celiakie).</w:t>
      </w:r>
      <w:r w:rsidR="006E4F33" w:rsidRPr="006E4F33">
        <w:rPr>
          <w:rFonts w:cs="Tahoma"/>
          <w:szCs w:val="20"/>
        </w:rPr>
        <w:t xml:space="preserve"> </w:t>
      </w:r>
    </w:p>
    <w:p w:rsidR="00887416" w:rsidRPr="00233E91" w:rsidRDefault="006E4F33" w:rsidP="00233E91">
      <w:pPr>
        <w:spacing w:line="240" w:lineRule="auto"/>
        <w:rPr>
          <w:rFonts w:eastAsia="MS Mincho" w:cs="Tahoma"/>
          <w:b/>
          <w:bCs/>
          <w:szCs w:val="20"/>
          <w:u w:val="single"/>
        </w:rPr>
      </w:pPr>
      <w:r w:rsidRPr="006E4F33">
        <w:rPr>
          <w:rFonts w:cs="Tahoma"/>
          <w:szCs w:val="20"/>
        </w:rPr>
        <w:t xml:space="preserve">Podněty a požadavky mohou </w:t>
      </w:r>
      <w:r>
        <w:rPr>
          <w:rFonts w:cs="Tahoma"/>
          <w:szCs w:val="20"/>
        </w:rPr>
        <w:t xml:space="preserve">uživatelé </w:t>
      </w:r>
      <w:r w:rsidRPr="006E4F33">
        <w:rPr>
          <w:rFonts w:cs="Tahoma"/>
          <w:szCs w:val="20"/>
        </w:rPr>
        <w:t xml:space="preserve">zapisovat do </w:t>
      </w:r>
      <w:r w:rsidRPr="006E4F33">
        <w:rPr>
          <w:rFonts w:cs="Tahoma"/>
          <w:b/>
          <w:szCs w:val="20"/>
        </w:rPr>
        <w:t>Knihy stravování</w:t>
      </w:r>
      <w:r w:rsidRPr="006E4F33">
        <w:rPr>
          <w:rFonts w:cs="Tahoma"/>
          <w:szCs w:val="20"/>
        </w:rPr>
        <w:t xml:space="preserve">, která je uložena v  jídelně. </w:t>
      </w:r>
    </w:p>
    <w:p w:rsidR="00D368C7" w:rsidRDefault="00D368C7" w:rsidP="006C6009">
      <w:pPr>
        <w:pStyle w:val="Normlnweb"/>
        <w:spacing w:before="0" w:beforeAutospacing="0" w:after="0" w:afterAutospacing="0"/>
        <w:rPr>
          <w:rFonts w:ascii="Arial" w:eastAsia="MS Mincho" w:hAnsi="Arial" w:cs="Arial"/>
          <w:b/>
          <w:bCs/>
          <w:color w:val="92D050"/>
        </w:rPr>
      </w:pPr>
    </w:p>
    <w:p w:rsidR="006C6009" w:rsidRDefault="006C6009" w:rsidP="006C6009">
      <w:pPr>
        <w:pStyle w:val="Normlnweb"/>
        <w:spacing w:before="0" w:beforeAutospacing="0" w:after="0" w:afterAutospacing="0"/>
        <w:rPr>
          <w:rFonts w:ascii="Arial" w:eastAsia="MS Mincho" w:hAnsi="Arial" w:cs="Arial"/>
          <w:b/>
          <w:bCs/>
          <w:color w:val="92D050"/>
        </w:rPr>
      </w:pPr>
      <w:r w:rsidRPr="00DB40A6">
        <w:rPr>
          <w:rFonts w:ascii="Arial" w:eastAsia="MS Mincho" w:hAnsi="Arial" w:cs="Arial"/>
          <w:b/>
          <w:bCs/>
          <w:color w:val="92D050"/>
        </w:rPr>
        <w:t>Hygiena</w:t>
      </w:r>
    </w:p>
    <w:p w:rsidR="006C6009" w:rsidRPr="00504C08" w:rsidRDefault="006C6009" w:rsidP="006C6009">
      <w:pPr>
        <w:pStyle w:val="Normlnweb"/>
        <w:spacing w:before="0" w:beforeAutospacing="0" w:after="0" w:afterAutospacing="0"/>
        <w:jc w:val="both"/>
        <w:rPr>
          <w:rFonts w:ascii="Georgia" w:hAnsi="Georgia" w:cs="Tahoma"/>
          <w:sz w:val="20"/>
          <w:szCs w:val="20"/>
        </w:rPr>
      </w:pPr>
      <w:r w:rsidRPr="005471DA">
        <w:rPr>
          <w:rFonts w:ascii="Georgia" w:eastAsia="MS Mincho" w:hAnsi="Georgia" w:cs="Tahoma"/>
          <w:sz w:val="20"/>
          <w:szCs w:val="20"/>
        </w:rPr>
        <w:t xml:space="preserve">Uživatelé </w:t>
      </w:r>
      <w:r w:rsidRPr="005471DA">
        <w:rPr>
          <w:rFonts w:ascii="Georgia" w:hAnsi="Georgia" w:cs="Tahoma"/>
          <w:sz w:val="20"/>
          <w:szCs w:val="20"/>
        </w:rPr>
        <w:t xml:space="preserve">dodržují </w:t>
      </w:r>
      <w:r w:rsidRPr="005471DA">
        <w:rPr>
          <w:rFonts w:ascii="Georgia" w:hAnsi="Georgia" w:cs="Tahoma"/>
          <w:b/>
          <w:sz w:val="20"/>
          <w:szCs w:val="20"/>
        </w:rPr>
        <w:t>základní hygienická pravidla</w:t>
      </w:r>
      <w:r w:rsidR="00EF4031">
        <w:rPr>
          <w:rFonts w:ascii="Georgia" w:hAnsi="Georgia" w:cs="Tahoma"/>
          <w:b/>
          <w:sz w:val="20"/>
          <w:szCs w:val="20"/>
        </w:rPr>
        <w:t>.</w:t>
      </w:r>
      <w:r w:rsidRPr="005471DA">
        <w:rPr>
          <w:rFonts w:ascii="Georgia" w:hAnsi="Georgia" w:cs="Tahoma"/>
          <w:sz w:val="20"/>
          <w:szCs w:val="20"/>
        </w:rPr>
        <w:t xml:space="preserve"> </w:t>
      </w:r>
    </w:p>
    <w:p w:rsidR="00504C08" w:rsidRDefault="00504C08" w:rsidP="00504C08">
      <w:pPr>
        <w:pStyle w:val="Normlnweb"/>
        <w:spacing w:before="0" w:beforeAutospacing="0" w:after="0" w:afterAutospacing="0"/>
        <w:rPr>
          <w:rFonts w:ascii="Arial" w:eastAsia="MS Mincho" w:hAnsi="Arial" w:cs="Arial"/>
          <w:b/>
          <w:bCs/>
          <w:color w:val="92D050"/>
        </w:rPr>
      </w:pPr>
    </w:p>
    <w:p w:rsidR="00504C08" w:rsidRDefault="00504C08" w:rsidP="00504C08">
      <w:pPr>
        <w:pStyle w:val="Normlnweb"/>
        <w:spacing w:before="0" w:beforeAutospacing="0" w:after="0" w:afterAutospacing="0"/>
        <w:rPr>
          <w:rFonts w:ascii="Arial" w:eastAsia="MS Mincho" w:hAnsi="Arial" w:cs="Arial"/>
          <w:b/>
          <w:bCs/>
          <w:color w:val="92D050"/>
        </w:rPr>
      </w:pPr>
      <w:r>
        <w:rPr>
          <w:rFonts w:ascii="Arial" w:eastAsia="MS Mincho" w:hAnsi="Arial" w:cs="Arial"/>
          <w:b/>
          <w:bCs/>
          <w:color w:val="92D050"/>
        </w:rPr>
        <w:t xml:space="preserve">Sexualita </w:t>
      </w:r>
    </w:p>
    <w:p w:rsidR="004A4698" w:rsidRPr="00281A71" w:rsidRDefault="004A4698" w:rsidP="004A4698">
      <w:pPr>
        <w:pStyle w:val="Normlnweb"/>
        <w:spacing w:before="0" w:beforeAutospacing="0" w:after="0" w:afterAutospacing="0"/>
        <w:rPr>
          <w:rFonts w:ascii="Georgia" w:eastAsia="MS Mincho" w:hAnsi="Georgia" w:cs="Arial"/>
          <w:bCs/>
          <w:sz w:val="20"/>
          <w:szCs w:val="20"/>
        </w:rPr>
      </w:pPr>
      <w:r w:rsidRPr="00281A71">
        <w:rPr>
          <w:rFonts w:ascii="Georgia" w:eastAsia="MS Mincho" w:hAnsi="Georgia" w:cs="Arial"/>
          <w:bCs/>
          <w:sz w:val="20"/>
          <w:szCs w:val="20"/>
        </w:rPr>
        <w:t>Sexualita je nedílnou součástí</w:t>
      </w:r>
      <w:r w:rsidRPr="00281A71">
        <w:rPr>
          <w:rFonts w:ascii="Georgia" w:eastAsia="MS Mincho" w:hAnsi="Georgia" w:cs="Arial"/>
          <w:b/>
          <w:bCs/>
          <w:sz w:val="20"/>
          <w:szCs w:val="20"/>
        </w:rPr>
        <w:t xml:space="preserve"> </w:t>
      </w:r>
      <w:r w:rsidRPr="00281A71">
        <w:rPr>
          <w:rFonts w:ascii="Georgia" w:eastAsia="MS Mincho" w:hAnsi="Georgia" w:cs="Arial"/>
          <w:bCs/>
          <w:sz w:val="20"/>
          <w:szCs w:val="20"/>
        </w:rPr>
        <w:t xml:space="preserve">života člověka, proto mají naši uživatelé, v případě svého zájmu, možnost se o ní přiměřenou formou dozvídat a v pravém slova smyslu si na ni sáhnout. </w:t>
      </w:r>
      <w:r w:rsidRPr="00281A71">
        <w:rPr>
          <w:rFonts w:ascii="Georgia" w:eastAsia="MS Mincho" w:hAnsi="Georgia" w:cs="Arial"/>
          <w:b/>
          <w:bCs/>
          <w:sz w:val="20"/>
          <w:szCs w:val="20"/>
        </w:rPr>
        <w:t xml:space="preserve">Respektujeme </w:t>
      </w:r>
      <w:r w:rsidRPr="00281A71">
        <w:rPr>
          <w:rFonts w:ascii="Georgia" w:eastAsia="MS Mincho" w:hAnsi="Georgia" w:cs="Arial"/>
          <w:bCs/>
          <w:sz w:val="20"/>
          <w:szCs w:val="20"/>
        </w:rPr>
        <w:t xml:space="preserve">právo našich uživatelů na </w:t>
      </w:r>
      <w:r w:rsidRPr="00281A71">
        <w:rPr>
          <w:rFonts w:ascii="Georgia" w:eastAsia="MS Mincho" w:hAnsi="Georgia" w:cs="Arial"/>
          <w:b/>
          <w:bCs/>
          <w:sz w:val="20"/>
          <w:szCs w:val="20"/>
        </w:rPr>
        <w:t xml:space="preserve">navazování a prožívání vztahů, intimity a sexuality </w:t>
      </w:r>
      <w:r w:rsidRPr="00281A71">
        <w:rPr>
          <w:rFonts w:ascii="Georgia" w:eastAsia="MS Mincho" w:hAnsi="Georgia" w:cs="Arial"/>
          <w:bCs/>
          <w:sz w:val="20"/>
          <w:szCs w:val="20"/>
        </w:rPr>
        <w:t>dle svých potřeb</w:t>
      </w:r>
      <w:r w:rsidRPr="00281A71">
        <w:rPr>
          <w:rFonts w:ascii="Georgia" w:eastAsia="MS Mincho" w:hAnsi="Georgia" w:cs="Arial"/>
          <w:b/>
          <w:bCs/>
          <w:sz w:val="20"/>
          <w:szCs w:val="20"/>
        </w:rPr>
        <w:t>.</w:t>
      </w:r>
      <w:r w:rsidRPr="00281A71">
        <w:rPr>
          <w:rFonts w:ascii="Georgia" w:hAnsi="Georgia"/>
          <w:sz w:val="20"/>
          <w:szCs w:val="20"/>
        </w:rPr>
        <w:t xml:space="preserve"> Zasahujeme pouze v případě, kdy uživatel svým jednáním </w:t>
      </w:r>
      <w:r w:rsidRPr="00281A71">
        <w:rPr>
          <w:rFonts w:ascii="Georgia" w:hAnsi="Georgia"/>
          <w:b/>
          <w:sz w:val="20"/>
          <w:szCs w:val="20"/>
        </w:rPr>
        <w:t>porušuje pravidla slušného chování</w:t>
      </w:r>
      <w:r w:rsidRPr="00281A71">
        <w:rPr>
          <w:rFonts w:ascii="Georgia" w:hAnsi="Georgia"/>
          <w:sz w:val="20"/>
          <w:szCs w:val="20"/>
        </w:rPr>
        <w:t xml:space="preserve"> (překračuje sociální normy)</w:t>
      </w:r>
      <w:r w:rsidRPr="00281A71">
        <w:rPr>
          <w:rFonts w:ascii="Georgia" w:hAnsi="Georgia"/>
          <w:b/>
          <w:sz w:val="20"/>
          <w:szCs w:val="20"/>
        </w:rPr>
        <w:t xml:space="preserve"> nebo se dopouští trestného činu nebo sexuálního obtěžování </w:t>
      </w:r>
      <w:r w:rsidRPr="00281A71">
        <w:rPr>
          <w:rFonts w:ascii="Georgia" w:hAnsi="Georgia"/>
          <w:sz w:val="20"/>
          <w:szCs w:val="20"/>
        </w:rPr>
        <w:t>(překračuje zákonné normy).</w:t>
      </w:r>
      <w:r w:rsidRPr="00281A71">
        <w:rPr>
          <w:rFonts w:ascii="Georgia" w:hAnsi="Georgia"/>
          <w:b/>
          <w:sz w:val="20"/>
          <w:szCs w:val="20"/>
        </w:rPr>
        <w:t xml:space="preserve"> </w:t>
      </w:r>
      <w:r w:rsidRPr="00281A71">
        <w:rPr>
          <w:rFonts w:ascii="Georgia" w:eastAsia="MS Mincho" w:hAnsi="Georgia" w:cs="Arial"/>
          <w:b/>
          <w:bCs/>
          <w:sz w:val="20"/>
          <w:szCs w:val="20"/>
        </w:rPr>
        <w:t xml:space="preserve">  </w:t>
      </w:r>
      <w:r w:rsidRPr="00281A71">
        <w:rPr>
          <w:rFonts w:ascii="Georgia" w:eastAsia="MS Mincho" w:hAnsi="Georgia" w:cs="Arial"/>
          <w:bCs/>
          <w:sz w:val="20"/>
          <w:szCs w:val="20"/>
        </w:rPr>
        <w:t>Pro zodpovězení otázek a  řešení  problémů  se</w:t>
      </w:r>
      <w:r w:rsidRPr="00281A71">
        <w:rPr>
          <w:rFonts w:ascii="Georgia" w:hAnsi="Georgia"/>
          <w:b/>
          <w:color w:val="92D050"/>
          <w:sz w:val="20"/>
          <w:szCs w:val="20"/>
        </w:rPr>
        <w:t xml:space="preserve"> </w:t>
      </w:r>
      <w:r w:rsidRPr="00281A71">
        <w:rPr>
          <w:rFonts w:ascii="Georgia" w:hAnsi="Georgia"/>
          <w:sz w:val="20"/>
          <w:szCs w:val="20"/>
        </w:rPr>
        <w:t xml:space="preserve">uživatelé mohou obrátit na </w:t>
      </w:r>
      <w:r w:rsidRPr="00281A71">
        <w:rPr>
          <w:rFonts w:ascii="Georgia" w:hAnsi="Georgia"/>
          <w:b/>
          <w:sz w:val="20"/>
          <w:szCs w:val="20"/>
        </w:rPr>
        <w:t>sexuálního důvěrníka.</w:t>
      </w:r>
    </w:p>
    <w:p w:rsidR="004A4698" w:rsidRDefault="004A4698" w:rsidP="00DB40A6">
      <w:pPr>
        <w:pStyle w:val="Normlnweb"/>
        <w:spacing w:before="0" w:beforeAutospacing="0" w:after="0" w:afterAutospacing="0"/>
        <w:rPr>
          <w:rFonts w:ascii="Arial" w:eastAsia="MS Mincho" w:hAnsi="Arial" w:cs="Arial"/>
          <w:b/>
          <w:bCs/>
          <w:color w:val="92D050"/>
        </w:rPr>
      </w:pPr>
    </w:p>
    <w:p w:rsidR="00D763C6" w:rsidRPr="00DB40A6" w:rsidRDefault="008C14B2" w:rsidP="00DB40A6">
      <w:pPr>
        <w:pStyle w:val="Normlnweb"/>
        <w:spacing w:before="0" w:beforeAutospacing="0" w:after="0" w:afterAutospacing="0"/>
        <w:rPr>
          <w:rFonts w:ascii="Arial" w:eastAsia="MS Mincho" w:hAnsi="Arial" w:cs="Arial"/>
          <w:b/>
          <w:bCs/>
          <w:color w:val="92D050"/>
        </w:rPr>
      </w:pPr>
      <w:r w:rsidRPr="00DB40A6">
        <w:rPr>
          <w:rFonts w:ascii="Arial" w:eastAsia="MS Mincho" w:hAnsi="Arial" w:cs="Arial"/>
          <w:b/>
          <w:bCs/>
          <w:color w:val="92D050"/>
        </w:rPr>
        <w:t xml:space="preserve">Zdravotní péče </w:t>
      </w:r>
    </w:p>
    <w:p w:rsidR="000E608C" w:rsidRDefault="00890383" w:rsidP="00890383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rPr>
          <w:rFonts w:ascii="Georgia" w:eastAsia="MS Mincho" w:hAnsi="Georgia" w:cs="Arial"/>
          <w:b/>
          <w:bCs/>
          <w:sz w:val="20"/>
          <w:szCs w:val="20"/>
        </w:rPr>
      </w:pPr>
      <w:r>
        <w:rPr>
          <w:rFonts w:ascii="Georgia" w:eastAsia="MS Mincho" w:hAnsi="Georgia" w:cs="Tahoma"/>
          <w:sz w:val="20"/>
          <w:szCs w:val="20"/>
        </w:rPr>
        <w:t>Uživatelé</w:t>
      </w:r>
      <w:r w:rsidR="00D763C6">
        <w:rPr>
          <w:rFonts w:ascii="Georgia" w:eastAsia="MS Mincho" w:hAnsi="Georgia" w:cs="Tahoma"/>
          <w:sz w:val="20"/>
          <w:szCs w:val="20"/>
        </w:rPr>
        <w:t xml:space="preserve"> </w:t>
      </w:r>
      <w:r>
        <w:rPr>
          <w:rFonts w:ascii="Georgia" w:eastAsia="MS Mincho" w:hAnsi="Georgia" w:cs="Tahoma"/>
          <w:sz w:val="20"/>
          <w:szCs w:val="20"/>
        </w:rPr>
        <w:t xml:space="preserve">STD </w:t>
      </w:r>
      <w:r w:rsidRPr="00252EBE">
        <w:rPr>
          <w:rFonts w:ascii="Georgia" w:eastAsia="MS Mincho" w:hAnsi="Georgia" w:cs="Tahoma"/>
          <w:b/>
          <w:sz w:val="20"/>
          <w:szCs w:val="20"/>
        </w:rPr>
        <w:t>nemohou využívat</w:t>
      </w:r>
      <w:r w:rsidR="00D763C6">
        <w:rPr>
          <w:rFonts w:ascii="Georgia" w:eastAsia="MS Mincho" w:hAnsi="Georgia" w:cs="Tahoma"/>
          <w:sz w:val="20"/>
          <w:szCs w:val="20"/>
        </w:rPr>
        <w:t xml:space="preserve"> </w:t>
      </w:r>
      <w:r w:rsidR="00D763C6">
        <w:rPr>
          <w:rFonts w:ascii="Georgia" w:eastAsia="MS Mincho" w:hAnsi="Georgia" w:cs="Tahoma"/>
          <w:b/>
          <w:sz w:val="20"/>
          <w:szCs w:val="20"/>
        </w:rPr>
        <w:t>zdr</w:t>
      </w:r>
      <w:r w:rsidR="006C1304">
        <w:rPr>
          <w:rFonts w:ascii="Georgia" w:eastAsia="MS Mincho" w:hAnsi="Georgia" w:cs="Tahoma"/>
          <w:b/>
          <w:sz w:val="20"/>
          <w:szCs w:val="20"/>
        </w:rPr>
        <w:t>avotní péč</w:t>
      </w:r>
      <w:r>
        <w:rPr>
          <w:rFonts w:ascii="Georgia" w:eastAsia="MS Mincho" w:hAnsi="Georgia" w:cs="Tahoma"/>
          <w:b/>
          <w:sz w:val="20"/>
          <w:szCs w:val="20"/>
        </w:rPr>
        <w:t>i CK.</w:t>
      </w:r>
      <w:r w:rsidR="00D763C6" w:rsidRPr="00D763C6">
        <w:rPr>
          <w:rFonts w:ascii="Georgia" w:eastAsia="MS Mincho" w:hAnsi="Georgia" w:cs="Tahoma"/>
          <w:sz w:val="20"/>
          <w:szCs w:val="20"/>
        </w:rPr>
        <w:t xml:space="preserve"> </w:t>
      </w:r>
    </w:p>
    <w:p w:rsidR="00502235" w:rsidRPr="00890383" w:rsidRDefault="00252EBE" w:rsidP="00890383">
      <w:pPr>
        <w:pStyle w:val="Odstavecseseznamem"/>
        <w:numPr>
          <w:ilvl w:val="0"/>
          <w:numId w:val="40"/>
        </w:numPr>
        <w:tabs>
          <w:tab w:val="left" w:pos="1220"/>
        </w:tabs>
        <w:rPr>
          <w:rFonts w:cs="Arial"/>
          <w:szCs w:val="20"/>
        </w:rPr>
      </w:pPr>
      <w:r>
        <w:rPr>
          <w:rFonts w:cs="Tahoma"/>
          <w:szCs w:val="20"/>
        </w:rPr>
        <w:t xml:space="preserve">Uživatelé STD mohou </w:t>
      </w:r>
      <w:r w:rsidR="000241C6" w:rsidRPr="00890383">
        <w:rPr>
          <w:rFonts w:cs="Tahoma"/>
          <w:szCs w:val="20"/>
        </w:rPr>
        <w:t>využívat služeb</w:t>
      </w:r>
      <w:r w:rsidR="000241C6" w:rsidRPr="00890383">
        <w:rPr>
          <w:rFonts w:cs="Tahoma"/>
          <w:b/>
          <w:szCs w:val="20"/>
        </w:rPr>
        <w:t xml:space="preserve"> rehabilitace</w:t>
      </w:r>
      <w:r>
        <w:rPr>
          <w:rFonts w:cs="Tahoma"/>
          <w:b/>
          <w:szCs w:val="20"/>
        </w:rPr>
        <w:t xml:space="preserve">. </w:t>
      </w:r>
      <w:r w:rsidRPr="00252EBE">
        <w:rPr>
          <w:rFonts w:cs="Tahoma"/>
          <w:szCs w:val="20"/>
        </w:rPr>
        <w:t>Podmínkou je</w:t>
      </w:r>
      <w:r>
        <w:rPr>
          <w:rFonts w:cs="Tahoma"/>
          <w:szCs w:val="20"/>
        </w:rPr>
        <w:t xml:space="preserve"> dodání platné</w:t>
      </w:r>
      <w:r w:rsidR="00135D5A" w:rsidRPr="00890383">
        <w:rPr>
          <w:rFonts w:cs="Tahoma"/>
          <w:szCs w:val="20"/>
        </w:rPr>
        <w:t xml:space="preserve"> lékařsk</w:t>
      </w:r>
      <w:r>
        <w:rPr>
          <w:rFonts w:cs="Tahoma"/>
          <w:szCs w:val="20"/>
        </w:rPr>
        <w:t>é</w:t>
      </w:r>
      <w:r w:rsidR="00135D5A" w:rsidRPr="00890383">
        <w:rPr>
          <w:rFonts w:cs="Tahoma"/>
          <w:szCs w:val="20"/>
        </w:rPr>
        <w:t xml:space="preserve"> zpráv</w:t>
      </w:r>
      <w:r>
        <w:rPr>
          <w:rFonts w:cs="Tahoma"/>
          <w:szCs w:val="20"/>
        </w:rPr>
        <w:t>y</w:t>
      </w:r>
      <w:r w:rsidR="00135D5A" w:rsidRPr="00890383">
        <w:rPr>
          <w:rFonts w:cs="Tahoma"/>
          <w:szCs w:val="20"/>
        </w:rPr>
        <w:t xml:space="preserve"> s doporučením dlouhodobé</w:t>
      </w:r>
      <w:r w:rsidR="00CB07AC" w:rsidRPr="00890383">
        <w:rPr>
          <w:rFonts w:cs="Tahoma"/>
          <w:szCs w:val="20"/>
        </w:rPr>
        <w:t xml:space="preserve"> </w:t>
      </w:r>
      <w:r w:rsidR="00135D5A" w:rsidRPr="00890383">
        <w:rPr>
          <w:rFonts w:cs="Tahoma"/>
          <w:szCs w:val="20"/>
        </w:rPr>
        <w:t xml:space="preserve">rehabilitace doplněnou </w:t>
      </w:r>
      <w:r w:rsidR="00CB07AC" w:rsidRPr="00890383">
        <w:rPr>
          <w:rFonts w:cs="Tahoma"/>
          <w:b/>
          <w:szCs w:val="20"/>
        </w:rPr>
        <w:t>poukaz</w:t>
      </w:r>
      <w:r w:rsidR="00135D5A" w:rsidRPr="00890383">
        <w:rPr>
          <w:rFonts w:cs="Tahoma"/>
          <w:b/>
          <w:szCs w:val="20"/>
        </w:rPr>
        <w:t>em</w:t>
      </w:r>
      <w:r w:rsidR="00CB07AC" w:rsidRPr="00890383">
        <w:rPr>
          <w:rFonts w:cs="Tahoma"/>
          <w:b/>
          <w:szCs w:val="20"/>
        </w:rPr>
        <w:t xml:space="preserve"> na ošetření/vyšetření FT, </w:t>
      </w:r>
      <w:r w:rsidR="00CB07AC" w:rsidRPr="00890383">
        <w:rPr>
          <w:rFonts w:cs="Tahoma"/>
          <w:szCs w:val="20"/>
        </w:rPr>
        <w:t>který vystaví praktický lékař, neurolog, popř.</w:t>
      </w:r>
      <w:r w:rsidR="008320C3" w:rsidRPr="00890383">
        <w:rPr>
          <w:rFonts w:cs="Tahoma"/>
          <w:szCs w:val="20"/>
        </w:rPr>
        <w:t xml:space="preserve"> </w:t>
      </w:r>
      <w:r w:rsidR="00CB07AC" w:rsidRPr="00890383">
        <w:rPr>
          <w:rFonts w:cs="Tahoma"/>
          <w:szCs w:val="20"/>
        </w:rPr>
        <w:t>jiný odborný lékař.</w:t>
      </w:r>
      <w:r w:rsidR="0094735A" w:rsidRPr="00890383">
        <w:rPr>
          <w:rFonts w:cs="Tahoma"/>
          <w:szCs w:val="20"/>
        </w:rPr>
        <w:t xml:space="preserve"> Poukaz nesmí být starší tří měsíců.</w:t>
      </w:r>
      <w:r w:rsidR="00502235" w:rsidRPr="00890383">
        <w:rPr>
          <w:rFonts w:cs="Arial"/>
          <w:b/>
          <w:szCs w:val="20"/>
        </w:rPr>
        <w:t xml:space="preserve"> </w:t>
      </w:r>
      <w:r w:rsidR="00230B49" w:rsidRPr="00890383">
        <w:rPr>
          <w:rFonts w:cs="Arial"/>
          <w:b/>
          <w:szCs w:val="20"/>
        </w:rPr>
        <w:t>Kontakt</w:t>
      </w:r>
      <w:r w:rsidR="00502235" w:rsidRPr="00890383">
        <w:rPr>
          <w:rFonts w:cs="Arial"/>
          <w:szCs w:val="20"/>
        </w:rPr>
        <w:t xml:space="preserve"> </w:t>
      </w:r>
      <w:r w:rsidR="00230B49" w:rsidRPr="00890383">
        <w:rPr>
          <w:rFonts w:cs="Arial"/>
          <w:szCs w:val="20"/>
        </w:rPr>
        <w:t xml:space="preserve">na </w:t>
      </w:r>
      <w:r w:rsidR="00502235" w:rsidRPr="00890383">
        <w:rPr>
          <w:rFonts w:cs="Arial"/>
          <w:szCs w:val="20"/>
        </w:rPr>
        <w:t>fyzioterapeut</w:t>
      </w:r>
      <w:r w:rsidR="00230B49" w:rsidRPr="00890383">
        <w:rPr>
          <w:rFonts w:cs="Arial"/>
          <w:szCs w:val="20"/>
        </w:rPr>
        <w:t>ku</w:t>
      </w:r>
      <w:r w:rsidR="00502235" w:rsidRPr="00890383">
        <w:rPr>
          <w:rFonts w:cs="Arial"/>
          <w:szCs w:val="20"/>
        </w:rPr>
        <w:t xml:space="preserve"> </w:t>
      </w:r>
      <w:r w:rsidR="00230B49" w:rsidRPr="00890383">
        <w:rPr>
          <w:rFonts w:cs="Arial"/>
          <w:szCs w:val="20"/>
        </w:rPr>
        <w:t xml:space="preserve">- </w:t>
      </w:r>
      <w:r w:rsidR="00502235" w:rsidRPr="00890383">
        <w:rPr>
          <w:rFonts w:cs="Arial"/>
          <w:szCs w:val="20"/>
        </w:rPr>
        <w:t xml:space="preserve"> </w:t>
      </w:r>
      <w:r w:rsidR="008717EC" w:rsidRPr="008760CF">
        <w:rPr>
          <w:rFonts w:cs="Arial"/>
          <w:b/>
          <w:szCs w:val="20"/>
        </w:rPr>
        <w:t>tel.775 418 352</w:t>
      </w:r>
      <w:r w:rsidR="00502235" w:rsidRPr="008760CF">
        <w:rPr>
          <w:rFonts w:cs="Arial"/>
          <w:szCs w:val="20"/>
        </w:rPr>
        <w:t>.</w:t>
      </w:r>
      <w:r w:rsidR="00502235" w:rsidRPr="00890383">
        <w:rPr>
          <w:rFonts w:cs="Arial"/>
          <w:szCs w:val="20"/>
        </w:rPr>
        <w:t xml:space="preserve"> </w:t>
      </w:r>
    </w:p>
    <w:p w:rsidR="00890383" w:rsidRPr="00A776DE" w:rsidRDefault="00890383" w:rsidP="00502235">
      <w:pPr>
        <w:tabs>
          <w:tab w:val="left" w:pos="1220"/>
        </w:tabs>
        <w:rPr>
          <w:rFonts w:cs="Arial"/>
          <w:szCs w:val="20"/>
        </w:rPr>
      </w:pPr>
    </w:p>
    <w:p w:rsidR="00EF4031" w:rsidRDefault="00EF4031" w:rsidP="00AE11CD">
      <w:pPr>
        <w:pStyle w:val="Normlnweb"/>
        <w:spacing w:before="0" w:beforeAutospacing="0" w:after="0" w:afterAutospacing="0"/>
        <w:rPr>
          <w:rFonts w:ascii="Arial" w:hAnsi="Arial" w:cs="Arial"/>
          <w:b/>
          <w:color w:val="92D050"/>
          <w:szCs w:val="20"/>
        </w:rPr>
      </w:pPr>
    </w:p>
    <w:p w:rsidR="00EF4031" w:rsidRDefault="00EF4031" w:rsidP="00AE11CD">
      <w:pPr>
        <w:pStyle w:val="Normlnweb"/>
        <w:spacing w:before="0" w:beforeAutospacing="0" w:after="0" w:afterAutospacing="0"/>
        <w:rPr>
          <w:rFonts w:ascii="Arial" w:hAnsi="Arial" w:cs="Arial"/>
          <w:b/>
          <w:color w:val="92D050"/>
          <w:szCs w:val="20"/>
        </w:rPr>
      </w:pPr>
    </w:p>
    <w:p w:rsidR="00AE11CD" w:rsidRDefault="00252EBE" w:rsidP="00AE11CD">
      <w:pPr>
        <w:pStyle w:val="Normlnweb"/>
        <w:spacing w:before="0" w:beforeAutospacing="0" w:after="0" w:afterAutospacing="0"/>
        <w:rPr>
          <w:rFonts w:ascii="Arial" w:hAnsi="Arial" w:cs="Arial"/>
          <w:b/>
          <w:color w:val="92D050"/>
          <w:szCs w:val="20"/>
        </w:rPr>
      </w:pPr>
      <w:r>
        <w:rPr>
          <w:rFonts w:ascii="Arial" w:hAnsi="Arial" w:cs="Arial"/>
          <w:b/>
          <w:color w:val="92D050"/>
          <w:szCs w:val="20"/>
        </w:rPr>
        <w:lastRenderedPageBreak/>
        <w:t>I</w:t>
      </w:r>
      <w:r w:rsidR="00AE11CD">
        <w:rPr>
          <w:rFonts w:ascii="Arial" w:hAnsi="Arial" w:cs="Arial"/>
          <w:b/>
          <w:color w:val="92D050"/>
          <w:szCs w:val="20"/>
        </w:rPr>
        <w:t xml:space="preserve">nformace o průběhu služby </w:t>
      </w:r>
    </w:p>
    <w:p w:rsidR="00EF4031" w:rsidRDefault="00252EBE" w:rsidP="00252EBE">
      <w:pPr>
        <w:pStyle w:val="Normlnweb"/>
        <w:spacing w:before="0" w:beforeAutospacing="0" w:after="0" w:afterAutospacing="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Jsou </w:t>
      </w:r>
      <w:r w:rsidRPr="00252EBE">
        <w:rPr>
          <w:rFonts w:ascii="Georgia" w:hAnsi="Georgia" w:cs="Arial"/>
          <w:b/>
          <w:sz w:val="20"/>
          <w:szCs w:val="20"/>
        </w:rPr>
        <w:t>zasílány e-mailem</w:t>
      </w:r>
      <w:r w:rsidR="0057126F">
        <w:rPr>
          <w:rFonts w:ascii="Georgia" w:hAnsi="Georgia" w:cs="Arial"/>
          <w:b/>
          <w:sz w:val="20"/>
          <w:szCs w:val="20"/>
        </w:rPr>
        <w:t xml:space="preserve"> </w:t>
      </w:r>
      <w:r w:rsidR="0057126F" w:rsidRPr="0057126F">
        <w:rPr>
          <w:rFonts w:ascii="Georgia" w:hAnsi="Georgia" w:cs="Arial"/>
          <w:sz w:val="20"/>
          <w:szCs w:val="20"/>
        </w:rPr>
        <w:t>minimálně</w:t>
      </w:r>
      <w:r w:rsidR="0057126F">
        <w:rPr>
          <w:rFonts w:ascii="Georgia" w:hAnsi="Georgia" w:cs="Arial"/>
          <w:b/>
          <w:sz w:val="20"/>
          <w:szCs w:val="20"/>
        </w:rPr>
        <w:t xml:space="preserve"> </w:t>
      </w:r>
      <w:r w:rsidRPr="00252EBE">
        <w:rPr>
          <w:rFonts w:ascii="Georgia" w:hAnsi="Georgia" w:cs="Arial"/>
          <w:b/>
          <w:sz w:val="20"/>
          <w:szCs w:val="20"/>
        </w:rPr>
        <w:t>1x ročně</w:t>
      </w:r>
      <w:r>
        <w:rPr>
          <w:rFonts w:ascii="Georgia" w:hAnsi="Georgia" w:cs="Arial"/>
          <w:sz w:val="20"/>
          <w:szCs w:val="20"/>
        </w:rPr>
        <w:t xml:space="preserve"> opatrovníkům</w:t>
      </w:r>
      <w:r w:rsidR="00EF4031">
        <w:rPr>
          <w:rFonts w:ascii="Georgia" w:hAnsi="Georgia" w:cs="Arial"/>
          <w:sz w:val="20"/>
          <w:szCs w:val="20"/>
        </w:rPr>
        <w:t>. Te</w:t>
      </w:r>
      <w:r>
        <w:rPr>
          <w:rFonts w:ascii="Georgia" w:hAnsi="Georgia" w:cs="Arial"/>
          <w:sz w:val="20"/>
          <w:szCs w:val="20"/>
        </w:rPr>
        <w:t xml:space="preserve">lefonické </w:t>
      </w:r>
      <w:r w:rsidR="00FD686D">
        <w:rPr>
          <w:rFonts w:ascii="Georgia" w:hAnsi="Georgia" w:cs="Arial"/>
          <w:sz w:val="20"/>
          <w:szCs w:val="20"/>
        </w:rPr>
        <w:t xml:space="preserve"> </w:t>
      </w:r>
      <w:r>
        <w:rPr>
          <w:rFonts w:ascii="Georgia" w:hAnsi="Georgia" w:cs="Arial"/>
          <w:sz w:val="20"/>
          <w:szCs w:val="20"/>
        </w:rPr>
        <w:t xml:space="preserve">informace </w:t>
      </w:r>
      <w:r w:rsidR="00BB23AD">
        <w:rPr>
          <w:rFonts w:ascii="Georgia" w:hAnsi="Georgia" w:cs="Arial"/>
          <w:sz w:val="20"/>
          <w:szCs w:val="20"/>
        </w:rPr>
        <w:t xml:space="preserve"> podává</w:t>
      </w:r>
      <w:r>
        <w:rPr>
          <w:rFonts w:ascii="Georgia" w:hAnsi="Georgia" w:cs="Arial"/>
          <w:sz w:val="20"/>
          <w:szCs w:val="20"/>
        </w:rPr>
        <w:t xml:space="preserve"> v případě zájmu opatrovníka</w:t>
      </w:r>
      <w:r w:rsidR="000F09B6">
        <w:rPr>
          <w:rFonts w:ascii="Georgia" w:hAnsi="Georgia" w:cs="Arial"/>
          <w:sz w:val="20"/>
          <w:szCs w:val="20"/>
        </w:rPr>
        <w:t xml:space="preserve"> </w:t>
      </w:r>
      <w:r w:rsidR="00BB23AD">
        <w:rPr>
          <w:rFonts w:ascii="Georgia" w:hAnsi="Georgia" w:cs="Arial"/>
          <w:sz w:val="20"/>
          <w:szCs w:val="20"/>
        </w:rPr>
        <w:t xml:space="preserve"> </w:t>
      </w:r>
      <w:r w:rsidR="00BB23AD" w:rsidRPr="00734F1B">
        <w:rPr>
          <w:rFonts w:ascii="Georgia" w:hAnsi="Georgia" w:cs="Arial"/>
          <w:sz w:val="20"/>
          <w:szCs w:val="20"/>
        </w:rPr>
        <w:t xml:space="preserve">klíčový </w:t>
      </w:r>
      <w:r w:rsidR="00BB23AD">
        <w:rPr>
          <w:rFonts w:ascii="Georgia" w:hAnsi="Georgia" w:cs="Arial"/>
          <w:sz w:val="20"/>
          <w:szCs w:val="20"/>
        </w:rPr>
        <w:t xml:space="preserve"> nebo </w:t>
      </w:r>
      <w:r w:rsidR="00BB23AD" w:rsidRPr="00734F1B">
        <w:rPr>
          <w:rFonts w:ascii="Georgia" w:hAnsi="Georgia" w:cs="Arial"/>
          <w:sz w:val="20"/>
          <w:szCs w:val="20"/>
        </w:rPr>
        <w:t xml:space="preserve">sociální pracovník </w:t>
      </w:r>
      <w:r w:rsidR="00AE11CD" w:rsidRPr="00734F1B">
        <w:rPr>
          <w:rFonts w:ascii="Georgia" w:hAnsi="Georgia" w:cs="Arial"/>
          <w:sz w:val="20"/>
          <w:szCs w:val="20"/>
        </w:rPr>
        <w:t xml:space="preserve">v pracovní den </w:t>
      </w:r>
      <w:r w:rsidR="00AE11CD" w:rsidRPr="00BB23AD">
        <w:rPr>
          <w:rFonts w:ascii="Georgia" w:hAnsi="Georgia" w:cs="Arial"/>
          <w:b/>
          <w:sz w:val="20"/>
          <w:szCs w:val="20"/>
        </w:rPr>
        <w:t>od 9h do 14h</w:t>
      </w:r>
      <w:r w:rsidR="00AE11CD" w:rsidRPr="00734F1B">
        <w:rPr>
          <w:rFonts w:ascii="Georgia" w:hAnsi="Georgia" w:cs="Arial"/>
          <w:sz w:val="20"/>
          <w:szCs w:val="20"/>
        </w:rPr>
        <w:t>.</w:t>
      </w:r>
      <w:r w:rsidR="00BB23AD">
        <w:rPr>
          <w:rFonts w:ascii="Georgia" w:hAnsi="Georgia" w:cs="Arial"/>
          <w:sz w:val="20"/>
          <w:szCs w:val="20"/>
        </w:rPr>
        <w:t xml:space="preserve"> U svéprávných</w:t>
      </w:r>
      <w:r w:rsidR="00EF4031">
        <w:rPr>
          <w:rFonts w:ascii="Georgia" w:hAnsi="Georgia" w:cs="Arial"/>
          <w:sz w:val="20"/>
          <w:szCs w:val="20"/>
        </w:rPr>
        <w:t xml:space="preserve"> uživatelů</w:t>
      </w:r>
      <w:r w:rsidR="00BB23AD">
        <w:rPr>
          <w:rFonts w:ascii="Georgia" w:hAnsi="Georgia" w:cs="Arial"/>
          <w:sz w:val="20"/>
          <w:szCs w:val="20"/>
        </w:rPr>
        <w:t xml:space="preserve"> jsou tyto informace podány jen s</w:t>
      </w:r>
      <w:r w:rsidR="00EF4031">
        <w:rPr>
          <w:rFonts w:ascii="Georgia" w:hAnsi="Georgia" w:cs="Arial"/>
          <w:sz w:val="20"/>
          <w:szCs w:val="20"/>
        </w:rPr>
        <w:t xml:space="preserve"> jejich</w:t>
      </w:r>
      <w:r w:rsidR="00C51D64">
        <w:rPr>
          <w:rFonts w:ascii="Georgia" w:hAnsi="Georgia" w:cs="Arial"/>
          <w:sz w:val="20"/>
          <w:szCs w:val="20"/>
        </w:rPr>
        <w:t xml:space="preserve"> souhlasem </w:t>
      </w:r>
      <w:r w:rsidR="00BB23AD">
        <w:rPr>
          <w:rFonts w:ascii="Georgia" w:hAnsi="Georgia" w:cs="Arial"/>
          <w:sz w:val="20"/>
          <w:szCs w:val="20"/>
        </w:rPr>
        <w:t xml:space="preserve"> příp. při přítomnosti uživatele.</w:t>
      </w:r>
      <w:r w:rsidR="00204DED">
        <w:rPr>
          <w:rFonts w:ascii="Georgia" w:hAnsi="Georgia" w:cs="Arial"/>
          <w:sz w:val="20"/>
          <w:szCs w:val="20"/>
        </w:rPr>
        <w:t xml:space="preserve"> </w:t>
      </w:r>
      <w:r w:rsidR="00EF4031">
        <w:rPr>
          <w:rFonts w:ascii="Georgia" w:hAnsi="Georgia" w:cs="Arial"/>
          <w:sz w:val="20"/>
          <w:szCs w:val="20"/>
        </w:rPr>
        <w:t>V případě zájmu</w:t>
      </w:r>
      <w:r w:rsidR="00204DED">
        <w:rPr>
          <w:rFonts w:ascii="Georgia" w:hAnsi="Georgia" w:cs="Arial"/>
          <w:sz w:val="20"/>
          <w:szCs w:val="20"/>
        </w:rPr>
        <w:t xml:space="preserve"> uživatele nebo opatrovníka je umožněno nahlédnutí do sociální dokumentace.</w:t>
      </w:r>
    </w:p>
    <w:p w:rsidR="00EF4031" w:rsidRPr="00252EBE" w:rsidRDefault="00EF4031" w:rsidP="00252EBE">
      <w:pPr>
        <w:pStyle w:val="Normlnweb"/>
        <w:spacing w:before="0" w:beforeAutospacing="0" w:after="0" w:afterAutospacing="0"/>
        <w:rPr>
          <w:rFonts w:ascii="Georgia" w:hAnsi="Georgia" w:cs="Arial"/>
          <w:sz w:val="20"/>
          <w:szCs w:val="20"/>
        </w:rPr>
      </w:pPr>
    </w:p>
    <w:p w:rsidR="000F09B6" w:rsidRDefault="000F09B6" w:rsidP="000E608C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color w:val="92D050"/>
        </w:rPr>
      </w:pPr>
      <w:r>
        <w:rPr>
          <w:rFonts w:ascii="Arial" w:hAnsi="Arial" w:cs="Arial"/>
          <w:b/>
          <w:bCs/>
          <w:color w:val="92D050"/>
        </w:rPr>
        <w:t>Nepřítomnost</w:t>
      </w:r>
    </w:p>
    <w:p w:rsidR="00252EBE" w:rsidRPr="000F09B6" w:rsidRDefault="000F09B6" w:rsidP="000E608C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color w:val="92D050"/>
        </w:rPr>
      </w:pPr>
      <w:r>
        <w:rPr>
          <w:rFonts w:ascii="Georgia" w:hAnsi="Georgia" w:cs="Arial"/>
          <w:bCs/>
          <w:sz w:val="20"/>
          <w:szCs w:val="20"/>
        </w:rPr>
        <w:t>O</w:t>
      </w:r>
      <w:r w:rsidR="00252EBE" w:rsidRPr="00252EBE">
        <w:rPr>
          <w:rFonts w:ascii="Georgia" w:hAnsi="Georgia" w:cs="Arial"/>
          <w:bCs/>
          <w:sz w:val="20"/>
          <w:szCs w:val="20"/>
        </w:rPr>
        <w:t>známit vedoucí STD</w:t>
      </w:r>
      <w:r w:rsidR="007512F0">
        <w:rPr>
          <w:rFonts w:ascii="Georgia" w:hAnsi="Georgia" w:cs="Arial"/>
          <w:bCs/>
          <w:sz w:val="20"/>
          <w:szCs w:val="20"/>
        </w:rPr>
        <w:t xml:space="preserve"> -</w:t>
      </w:r>
      <w:r w:rsidR="00252EBE" w:rsidRPr="00252EBE">
        <w:rPr>
          <w:rFonts w:ascii="Georgia" w:hAnsi="Georgia" w:cs="Arial"/>
          <w:bCs/>
          <w:sz w:val="20"/>
          <w:szCs w:val="20"/>
        </w:rPr>
        <w:t xml:space="preserve"> e-mail</w:t>
      </w:r>
      <w:r w:rsidR="00252EBE" w:rsidRPr="00252EBE">
        <w:rPr>
          <w:rFonts w:ascii="Georgia" w:hAnsi="Georgia" w:cs="Arial"/>
          <w:bCs/>
          <w:color w:val="92D050"/>
          <w:sz w:val="22"/>
          <w:szCs w:val="22"/>
        </w:rPr>
        <w:t xml:space="preserve"> </w:t>
      </w:r>
      <w:hyperlink r:id="rId9" w:history="1">
        <w:r w:rsidR="00252EBE" w:rsidRPr="007512F0">
          <w:rPr>
            <w:rStyle w:val="Hypertextovodkaz"/>
            <w:rFonts w:ascii="Georgia" w:hAnsi="Georgia" w:cs="Arial"/>
            <w:bCs/>
            <w:sz w:val="20"/>
            <w:szCs w:val="20"/>
          </w:rPr>
          <w:t>petra.sykorova@kocianka.cz</w:t>
        </w:r>
      </w:hyperlink>
      <w:r w:rsidR="00252EBE" w:rsidRPr="007512F0">
        <w:rPr>
          <w:rFonts w:ascii="Georgia" w:hAnsi="Georgia" w:cs="Arial"/>
          <w:bCs/>
          <w:sz w:val="20"/>
          <w:szCs w:val="20"/>
        </w:rPr>
        <w:t>, te</w:t>
      </w:r>
      <w:r w:rsidR="00252EBE" w:rsidRPr="0057126F">
        <w:rPr>
          <w:rFonts w:ascii="Georgia" w:hAnsi="Georgia" w:cs="Arial"/>
          <w:bCs/>
          <w:sz w:val="20"/>
          <w:szCs w:val="20"/>
        </w:rPr>
        <w:t>l.</w:t>
      </w:r>
      <w:r w:rsidR="00252EBE" w:rsidRPr="0057126F">
        <w:rPr>
          <w:rFonts w:ascii="Georgia" w:hAnsi="Georgia" w:cs="Arial"/>
          <w:b/>
          <w:bCs/>
          <w:sz w:val="20"/>
          <w:szCs w:val="20"/>
        </w:rPr>
        <w:t xml:space="preserve"> 778 719 564</w:t>
      </w:r>
      <w:r w:rsidR="00252EBE" w:rsidRPr="007512F0">
        <w:rPr>
          <w:rFonts w:ascii="Georgia" w:hAnsi="Georgia" w:cs="Arial"/>
          <w:bCs/>
          <w:sz w:val="20"/>
          <w:szCs w:val="20"/>
        </w:rPr>
        <w:t xml:space="preserve"> nebo sociální pracovnici e-mail </w:t>
      </w:r>
      <w:hyperlink r:id="rId10" w:history="1">
        <w:r w:rsidR="00252EBE" w:rsidRPr="007512F0">
          <w:rPr>
            <w:rStyle w:val="Hypertextovodkaz"/>
            <w:rFonts w:ascii="Georgia" w:hAnsi="Georgia" w:cs="Arial"/>
            <w:bCs/>
            <w:sz w:val="20"/>
            <w:szCs w:val="20"/>
          </w:rPr>
          <w:t>monika.doskocilova@kocianka.cz</w:t>
        </w:r>
      </w:hyperlink>
      <w:r w:rsidR="00252EBE" w:rsidRPr="00252EBE">
        <w:rPr>
          <w:rFonts w:ascii="Georgia" w:hAnsi="Georgia" w:cs="Arial"/>
          <w:bCs/>
          <w:sz w:val="22"/>
          <w:szCs w:val="22"/>
        </w:rPr>
        <w:t>,</w:t>
      </w:r>
      <w:r w:rsidR="007512F0">
        <w:rPr>
          <w:rFonts w:ascii="Georgia" w:hAnsi="Georgia" w:cs="Arial"/>
          <w:bCs/>
          <w:sz w:val="20"/>
          <w:szCs w:val="20"/>
        </w:rPr>
        <w:t xml:space="preserve"> tel.</w:t>
      </w:r>
      <w:r w:rsidR="007512F0" w:rsidRPr="0057126F">
        <w:rPr>
          <w:rFonts w:ascii="Georgia" w:hAnsi="Georgia" w:cs="Arial"/>
          <w:b/>
          <w:bCs/>
          <w:sz w:val="20"/>
          <w:szCs w:val="20"/>
        </w:rPr>
        <w:t xml:space="preserve"> 721 844 335</w:t>
      </w:r>
      <w:r w:rsidR="007512F0">
        <w:rPr>
          <w:rFonts w:ascii="Georgia" w:hAnsi="Georgia" w:cs="Arial"/>
          <w:bCs/>
          <w:sz w:val="20"/>
          <w:szCs w:val="20"/>
        </w:rPr>
        <w:t>.</w:t>
      </w:r>
    </w:p>
    <w:p w:rsidR="00252EBE" w:rsidRDefault="00252EBE" w:rsidP="000E608C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color w:val="92D050"/>
        </w:rPr>
      </w:pPr>
    </w:p>
    <w:p w:rsidR="00204DED" w:rsidRDefault="008C14B2" w:rsidP="00630D9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color w:val="92D050"/>
        </w:rPr>
      </w:pPr>
      <w:r w:rsidRPr="00FF77B3">
        <w:rPr>
          <w:rFonts w:ascii="Arial" w:hAnsi="Arial" w:cs="Arial"/>
          <w:b/>
          <w:bCs/>
          <w:color w:val="92D050"/>
        </w:rPr>
        <w:t xml:space="preserve">Opatření v případě porušení </w:t>
      </w:r>
      <w:r w:rsidR="005402F2">
        <w:rPr>
          <w:rFonts w:ascii="Arial" w:hAnsi="Arial" w:cs="Arial"/>
          <w:b/>
          <w:bCs/>
          <w:color w:val="92D050"/>
        </w:rPr>
        <w:t>P</w:t>
      </w:r>
      <w:r w:rsidR="00DC6890">
        <w:rPr>
          <w:rFonts w:ascii="Arial" w:hAnsi="Arial" w:cs="Arial"/>
          <w:b/>
          <w:bCs/>
          <w:color w:val="92D050"/>
        </w:rPr>
        <w:t xml:space="preserve">ravidel </w:t>
      </w:r>
      <w:r w:rsidR="00204DED">
        <w:rPr>
          <w:rFonts w:ascii="Arial" w:hAnsi="Arial" w:cs="Arial"/>
          <w:b/>
          <w:bCs/>
          <w:color w:val="92D050"/>
        </w:rPr>
        <w:t>sociálně terapeutických dílen</w:t>
      </w:r>
    </w:p>
    <w:p w:rsidR="00630D97" w:rsidRPr="00E53249" w:rsidRDefault="00630D97" w:rsidP="00630D97">
      <w:pPr>
        <w:pStyle w:val="Normlnweb"/>
        <w:spacing w:before="0" w:beforeAutospacing="0" w:after="0" w:afterAutospacing="0"/>
        <w:jc w:val="both"/>
        <w:rPr>
          <w:rFonts w:ascii="Georgia" w:hAnsi="Georgia" w:cs="Tahoma"/>
          <w:b/>
          <w:bCs/>
          <w:sz w:val="20"/>
          <w:szCs w:val="20"/>
        </w:rPr>
      </w:pPr>
      <w:r w:rsidRPr="00734F1B">
        <w:rPr>
          <w:rFonts w:ascii="Georgia" w:hAnsi="Georgia" w:cs="Tahoma"/>
          <w:sz w:val="20"/>
          <w:szCs w:val="20"/>
          <w:lang w:eastAsia="ar-SA"/>
        </w:rPr>
        <w:t>Jestliže uživatel opakovaně poruš</w:t>
      </w:r>
      <w:r w:rsidR="0057126F">
        <w:rPr>
          <w:rFonts w:ascii="Georgia" w:hAnsi="Georgia" w:cs="Tahoma"/>
          <w:sz w:val="20"/>
          <w:szCs w:val="20"/>
          <w:lang w:eastAsia="ar-SA"/>
        </w:rPr>
        <w:t>uje pravidla  a  pracovníkům</w:t>
      </w:r>
      <w:r w:rsidRPr="00734F1B">
        <w:rPr>
          <w:rFonts w:ascii="Georgia" w:hAnsi="Georgia" w:cs="Tahoma"/>
          <w:sz w:val="20"/>
          <w:szCs w:val="20"/>
          <w:lang w:eastAsia="ar-SA"/>
        </w:rPr>
        <w:t xml:space="preserve"> se nepodaří sjednat nápravu </w:t>
      </w:r>
      <w:r w:rsidRPr="009E6A91">
        <w:rPr>
          <w:rFonts w:ascii="Georgia" w:hAnsi="Georgia" w:cs="Tahoma"/>
          <w:sz w:val="20"/>
          <w:szCs w:val="20"/>
          <w:lang w:eastAsia="ar-SA"/>
        </w:rPr>
        <w:t xml:space="preserve">použije poskytovatel  opatření  </w:t>
      </w:r>
      <w:r w:rsidRPr="009E6A91">
        <w:rPr>
          <w:rFonts w:ascii="Georgia" w:hAnsi="Georgia" w:cs="Tahoma"/>
          <w:b/>
          <w:sz w:val="20"/>
          <w:szCs w:val="20"/>
          <w:lang w:eastAsia="ar-SA"/>
        </w:rPr>
        <w:t>p</w:t>
      </w:r>
      <w:r w:rsidRPr="009E6A91">
        <w:rPr>
          <w:rFonts w:ascii="Georgia" w:hAnsi="Georgia" w:cs="Tahoma"/>
          <w:b/>
          <w:sz w:val="20"/>
          <w:szCs w:val="20"/>
        </w:rPr>
        <w:t>ísemné napomenutí</w:t>
      </w:r>
      <w:r w:rsidRPr="009E6A91">
        <w:rPr>
          <w:rFonts w:ascii="Georgia" w:hAnsi="Georgia" w:cs="Tahoma"/>
          <w:sz w:val="20"/>
          <w:szCs w:val="20"/>
        </w:rPr>
        <w:t xml:space="preserve">, které může udělit vedoucí pracoviště Březejc. V případě opakovaného písemného napomenutí  uživatele  v rozmezí tří po sobě následujících měsíců nebo  </w:t>
      </w:r>
      <w:r w:rsidRPr="009E6A91">
        <w:rPr>
          <w:rFonts w:ascii="Georgia" w:hAnsi="Georgia" w:cs="Tahoma"/>
          <w:b/>
          <w:sz w:val="20"/>
          <w:szCs w:val="20"/>
        </w:rPr>
        <w:t xml:space="preserve">závažného porušení pravidel </w:t>
      </w:r>
      <w:r w:rsidRPr="009E6A91">
        <w:rPr>
          <w:rFonts w:ascii="Georgia" w:hAnsi="Georgia" w:cs="Tahoma"/>
          <w:sz w:val="20"/>
          <w:szCs w:val="20"/>
        </w:rPr>
        <w:t>uživatelem je Smlouva vypovězena</w:t>
      </w:r>
      <w:r w:rsidRPr="00E53249">
        <w:rPr>
          <w:rFonts w:ascii="Georgia" w:hAnsi="Georgia" w:cs="Tahoma"/>
          <w:sz w:val="20"/>
          <w:szCs w:val="20"/>
        </w:rPr>
        <w:t>.</w:t>
      </w:r>
    </w:p>
    <w:p w:rsidR="00630D97" w:rsidRPr="00E53249" w:rsidRDefault="00630D97" w:rsidP="00630D97">
      <w:pPr>
        <w:spacing w:line="240" w:lineRule="auto"/>
        <w:rPr>
          <w:rFonts w:cs="Tahoma"/>
          <w:szCs w:val="20"/>
        </w:rPr>
      </w:pPr>
      <w:r w:rsidRPr="00E53249">
        <w:rPr>
          <w:rFonts w:cs="Tahoma"/>
          <w:szCs w:val="20"/>
        </w:rPr>
        <w:t xml:space="preserve">Za závažné porušení pravidel je považováno takovéto jednání: </w:t>
      </w:r>
    </w:p>
    <w:p w:rsidR="00630D97" w:rsidRPr="006A511C" w:rsidRDefault="00630D97" w:rsidP="00630D97">
      <w:pPr>
        <w:pStyle w:val="Odstavecseseznamem"/>
        <w:numPr>
          <w:ilvl w:val="0"/>
          <w:numId w:val="35"/>
        </w:numPr>
        <w:spacing w:line="240" w:lineRule="auto"/>
        <w:rPr>
          <w:szCs w:val="20"/>
        </w:rPr>
      </w:pPr>
      <w:r w:rsidRPr="006A511C">
        <w:rPr>
          <w:szCs w:val="20"/>
        </w:rPr>
        <w:t>nezaplacení   úhrady  s prodlením delším než 2 měsíce</w:t>
      </w:r>
    </w:p>
    <w:p w:rsidR="00630D97" w:rsidRPr="006A511C" w:rsidRDefault="00630D97" w:rsidP="00630D97">
      <w:pPr>
        <w:pStyle w:val="Odstavecseseznamem"/>
        <w:numPr>
          <w:ilvl w:val="0"/>
          <w:numId w:val="35"/>
        </w:numPr>
        <w:spacing w:line="240" w:lineRule="auto"/>
        <w:rPr>
          <w:rFonts w:cs="Tahoma"/>
          <w:szCs w:val="20"/>
        </w:rPr>
      </w:pPr>
      <w:r w:rsidRPr="006A511C">
        <w:rPr>
          <w:rFonts w:cs="Tahoma"/>
          <w:szCs w:val="20"/>
        </w:rPr>
        <w:t>hrubé slovní a úmyslné fyzické útoky uživatele vůči ostatním uživatelům nebo pracovníkům CKB</w:t>
      </w:r>
    </w:p>
    <w:p w:rsidR="00630D97" w:rsidRPr="000C1333" w:rsidRDefault="00630D97" w:rsidP="00630D97">
      <w:pPr>
        <w:pStyle w:val="Odstavecseseznamem1"/>
        <w:numPr>
          <w:ilvl w:val="0"/>
          <w:numId w:val="35"/>
        </w:numPr>
        <w:jc w:val="both"/>
        <w:rPr>
          <w:rFonts w:ascii="Georgia" w:hAnsi="Georgia" w:cs="Tahoma"/>
          <w:sz w:val="20"/>
          <w:szCs w:val="20"/>
        </w:rPr>
      </w:pPr>
      <w:r w:rsidRPr="000C1333">
        <w:rPr>
          <w:rFonts w:ascii="Georgia" w:hAnsi="Georgia" w:cs="Tahoma"/>
          <w:sz w:val="20"/>
          <w:szCs w:val="20"/>
        </w:rPr>
        <w:t>šikana (fyzické i psychické omezování</w:t>
      </w:r>
      <w:r>
        <w:rPr>
          <w:rFonts w:ascii="Georgia" w:hAnsi="Georgia" w:cs="Tahoma"/>
          <w:sz w:val="20"/>
          <w:szCs w:val="20"/>
        </w:rPr>
        <w:t xml:space="preserve"> či týrání jedince v kolektivu)</w:t>
      </w:r>
    </w:p>
    <w:p w:rsidR="00630D97" w:rsidRDefault="00630D97" w:rsidP="00630D97">
      <w:pPr>
        <w:pStyle w:val="Odstavecseseznamem1"/>
        <w:numPr>
          <w:ilvl w:val="0"/>
          <w:numId w:val="35"/>
        </w:numPr>
        <w:jc w:val="both"/>
        <w:rPr>
          <w:rFonts w:ascii="Georgia" w:hAnsi="Georgia" w:cs="Tahoma"/>
          <w:sz w:val="20"/>
          <w:szCs w:val="20"/>
        </w:rPr>
      </w:pPr>
      <w:r>
        <w:rPr>
          <w:rFonts w:ascii="Georgia" w:hAnsi="Georgia" w:cs="Tahoma"/>
          <w:sz w:val="20"/>
          <w:szCs w:val="20"/>
        </w:rPr>
        <w:t xml:space="preserve">sexuální obtěžování, </w:t>
      </w:r>
      <w:r w:rsidRPr="00CE67DC">
        <w:rPr>
          <w:rFonts w:ascii="Georgia" w:hAnsi="Georgia" w:cs="Tahoma"/>
          <w:sz w:val="20"/>
          <w:szCs w:val="20"/>
        </w:rPr>
        <w:t>projevy rasové a náboženské nesnášenlivosti</w:t>
      </w:r>
    </w:p>
    <w:p w:rsidR="00630D97" w:rsidRPr="00CE67DC" w:rsidRDefault="00630D97" w:rsidP="00630D97">
      <w:pPr>
        <w:pStyle w:val="Odstavecseseznamem1"/>
        <w:numPr>
          <w:ilvl w:val="0"/>
          <w:numId w:val="35"/>
        </w:numPr>
        <w:jc w:val="both"/>
        <w:rPr>
          <w:rFonts w:ascii="Georgia" w:hAnsi="Georgia" w:cs="Tahoma"/>
          <w:sz w:val="20"/>
          <w:szCs w:val="20"/>
        </w:rPr>
      </w:pPr>
      <w:r w:rsidRPr="00E53249">
        <w:rPr>
          <w:rFonts w:ascii="Georgia" w:hAnsi="Georgia" w:cs="Tahoma"/>
          <w:sz w:val="20"/>
          <w:szCs w:val="20"/>
        </w:rPr>
        <w:t xml:space="preserve">jednání naplňující skutkovou podstatu trestného činu (krádež, </w:t>
      </w:r>
      <w:r>
        <w:rPr>
          <w:rFonts w:ascii="Georgia" w:hAnsi="Georgia" w:cs="Tahoma"/>
          <w:sz w:val="20"/>
          <w:szCs w:val="20"/>
        </w:rPr>
        <w:t>pohlavní zneužití</w:t>
      </w:r>
      <w:r w:rsidRPr="00CE67DC">
        <w:rPr>
          <w:rFonts w:ascii="Georgia" w:hAnsi="Georgia" w:cs="Tahoma"/>
          <w:sz w:val="20"/>
          <w:szCs w:val="20"/>
        </w:rPr>
        <w:t xml:space="preserve"> …)</w:t>
      </w:r>
    </w:p>
    <w:p w:rsidR="00630D97" w:rsidRPr="00CE3794" w:rsidRDefault="00630D97" w:rsidP="00630D97">
      <w:pPr>
        <w:spacing w:after="100" w:afterAutospacing="1" w:line="240" w:lineRule="auto"/>
        <w:rPr>
          <w:rStyle w:val="Siln"/>
          <w:rFonts w:cs="Tahoma"/>
          <w:b w:val="0"/>
          <w:bCs w:val="0"/>
          <w:szCs w:val="20"/>
        </w:rPr>
      </w:pPr>
      <w:r w:rsidRPr="005471DA">
        <w:rPr>
          <w:rFonts w:cs="Tahoma"/>
          <w:szCs w:val="20"/>
        </w:rPr>
        <w:t>O udělení a uložení těchto opatření uvědomí uživatele</w:t>
      </w:r>
      <w:r>
        <w:rPr>
          <w:rFonts w:cs="Tahoma"/>
          <w:szCs w:val="20"/>
        </w:rPr>
        <w:t xml:space="preserve"> </w:t>
      </w:r>
      <w:r w:rsidR="0057126F">
        <w:rPr>
          <w:rFonts w:cs="Tahoma"/>
          <w:szCs w:val="20"/>
        </w:rPr>
        <w:t xml:space="preserve">a opatrovníka </w:t>
      </w:r>
      <w:r>
        <w:rPr>
          <w:rFonts w:cs="Tahoma"/>
          <w:szCs w:val="20"/>
        </w:rPr>
        <w:t>klíčový pracovník</w:t>
      </w:r>
      <w:r w:rsidR="0057126F">
        <w:rPr>
          <w:rFonts w:cs="Tahoma"/>
          <w:szCs w:val="20"/>
        </w:rPr>
        <w:t>.</w:t>
      </w:r>
      <w:r>
        <w:rPr>
          <w:rFonts w:cs="Tahoma"/>
          <w:szCs w:val="20"/>
        </w:rPr>
        <w:t xml:space="preserve"> </w:t>
      </w:r>
      <w:r w:rsidRPr="005471DA">
        <w:rPr>
          <w:rFonts w:cs="Tahoma"/>
          <w:szCs w:val="20"/>
        </w:rPr>
        <w:t>Tato opatření a jeho důvody se zaznamenávají do</w:t>
      </w:r>
      <w:r w:rsidR="00CE3420">
        <w:rPr>
          <w:rFonts w:cs="Tahoma"/>
          <w:szCs w:val="20"/>
        </w:rPr>
        <w:t xml:space="preserve"> dokumentace uživatele v IS CHO – </w:t>
      </w:r>
      <w:r w:rsidR="00890383">
        <w:rPr>
          <w:rFonts w:cs="Tahoma"/>
          <w:szCs w:val="20"/>
        </w:rPr>
        <w:t>Záznam o PS</w:t>
      </w:r>
      <w:r w:rsidR="00CE3420">
        <w:rPr>
          <w:rFonts w:cs="Tahoma"/>
          <w:szCs w:val="20"/>
        </w:rPr>
        <w:t>.</w:t>
      </w:r>
    </w:p>
    <w:p w:rsidR="008C14B2" w:rsidRPr="00707199" w:rsidRDefault="00804172" w:rsidP="008318DF">
      <w:pPr>
        <w:pStyle w:val="Normlnweb"/>
        <w:spacing w:before="0" w:beforeAutospacing="0" w:after="0" w:afterAutospacing="0"/>
        <w:jc w:val="both"/>
        <w:rPr>
          <w:rStyle w:val="Siln"/>
          <w:rFonts w:ascii="Arial" w:hAnsi="Arial" w:cs="Arial"/>
          <w:color w:val="92D050"/>
        </w:rPr>
      </w:pPr>
      <w:r>
        <w:rPr>
          <w:rStyle w:val="Siln"/>
          <w:rFonts w:ascii="Arial" w:hAnsi="Arial" w:cs="Arial"/>
          <w:color w:val="92D050"/>
        </w:rPr>
        <w:t>Podání</w:t>
      </w:r>
      <w:r w:rsidR="008C14B2" w:rsidRPr="00707199">
        <w:rPr>
          <w:rStyle w:val="Siln"/>
          <w:rFonts w:ascii="Arial" w:hAnsi="Arial" w:cs="Arial"/>
          <w:color w:val="92D050"/>
        </w:rPr>
        <w:t xml:space="preserve"> stížností</w:t>
      </w:r>
      <w:r>
        <w:rPr>
          <w:rStyle w:val="Siln"/>
          <w:rFonts w:ascii="Arial" w:hAnsi="Arial" w:cs="Arial"/>
          <w:color w:val="92D050"/>
        </w:rPr>
        <w:t xml:space="preserve"> na kvalitu nebo způsob poskytování služby, připomínky, podněty</w:t>
      </w:r>
    </w:p>
    <w:p w:rsidR="00804172" w:rsidRDefault="00804172" w:rsidP="008318DF">
      <w:pPr>
        <w:pStyle w:val="Default"/>
        <w:spacing w:after="11"/>
        <w:jc w:val="both"/>
        <w:rPr>
          <w:rFonts w:ascii="Georgia" w:eastAsia="MS Mincho" w:hAnsi="Georgia" w:cs="Tahoma"/>
          <w:sz w:val="20"/>
          <w:szCs w:val="20"/>
        </w:rPr>
      </w:pPr>
      <w:r w:rsidRPr="00804172">
        <w:rPr>
          <w:rFonts w:ascii="Georgia" w:eastAsia="MS Mincho" w:hAnsi="Georgia" w:cs="Tahoma"/>
          <w:b/>
          <w:sz w:val="20"/>
          <w:szCs w:val="20"/>
        </w:rPr>
        <w:t>S</w:t>
      </w:r>
      <w:r w:rsidR="00EA1CD3" w:rsidRPr="00804172">
        <w:rPr>
          <w:rFonts w:ascii="Georgia" w:eastAsia="MS Mincho" w:hAnsi="Georgia" w:cs="Tahoma"/>
          <w:b/>
          <w:sz w:val="20"/>
          <w:szCs w:val="20"/>
        </w:rPr>
        <w:t>tížnosti</w:t>
      </w:r>
      <w:r w:rsidR="00EA1CD3" w:rsidRPr="00147FCB">
        <w:rPr>
          <w:rFonts w:ascii="Georgia" w:eastAsia="MS Mincho" w:hAnsi="Georgia" w:cs="Tahoma"/>
          <w:b/>
          <w:sz w:val="20"/>
          <w:szCs w:val="20"/>
        </w:rPr>
        <w:t xml:space="preserve"> </w:t>
      </w:r>
      <w:r w:rsidR="008C14B2" w:rsidRPr="00147FCB">
        <w:rPr>
          <w:rFonts w:ascii="Georgia" w:eastAsia="MS Mincho" w:hAnsi="Georgia" w:cs="Tahoma"/>
          <w:sz w:val="20"/>
          <w:szCs w:val="20"/>
        </w:rPr>
        <w:t xml:space="preserve">mohou </w:t>
      </w:r>
      <w:r w:rsidR="008C14B2" w:rsidRPr="00804172">
        <w:rPr>
          <w:rFonts w:ascii="Georgia" w:eastAsia="MS Mincho" w:hAnsi="Georgia" w:cs="Tahoma"/>
          <w:b/>
          <w:sz w:val="20"/>
          <w:szCs w:val="20"/>
        </w:rPr>
        <w:t>uživatelé</w:t>
      </w:r>
      <w:r w:rsidR="00EA1CD3" w:rsidRPr="00147FCB">
        <w:rPr>
          <w:rFonts w:ascii="Georgia" w:eastAsia="MS Mincho" w:hAnsi="Georgia" w:cs="Tahoma"/>
          <w:sz w:val="20"/>
          <w:szCs w:val="20"/>
        </w:rPr>
        <w:t xml:space="preserve">, jejich blízké osoby </w:t>
      </w:r>
      <w:r w:rsidR="00EA1CD3" w:rsidRPr="00804172">
        <w:rPr>
          <w:rFonts w:ascii="Georgia" w:eastAsia="MS Mincho" w:hAnsi="Georgia" w:cs="Tahoma"/>
          <w:b/>
          <w:sz w:val="20"/>
          <w:szCs w:val="20"/>
        </w:rPr>
        <w:t>nebo jakékoliv jiné osoby</w:t>
      </w:r>
      <w:r w:rsidR="008C14B2" w:rsidRPr="00147FCB">
        <w:rPr>
          <w:rFonts w:ascii="Georgia" w:eastAsia="MS Mincho" w:hAnsi="Georgia" w:cs="Tahoma"/>
          <w:sz w:val="20"/>
          <w:szCs w:val="20"/>
        </w:rPr>
        <w:t xml:space="preserve"> </w:t>
      </w:r>
      <w:r w:rsidR="00EA1CD3" w:rsidRPr="00147FCB">
        <w:rPr>
          <w:rFonts w:ascii="Georgia" w:eastAsia="MS Mincho" w:hAnsi="Georgia" w:cs="Tahoma"/>
          <w:sz w:val="20"/>
          <w:szCs w:val="20"/>
        </w:rPr>
        <w:t>podávat</w:t>
      </w:r>
      <w:r>
        <w:rPr>
          <w:rFonts w:ascii="Georgia" w:eastAsia="MS Mincho" w:hAnsi="Georgia" w:cs="Tahoma"/>
          <w:sz w:val="20"/>
          <w:szCs w:val="20"/>
        </w:rPr>
        <w:t>:</w:t>
      </w:r>
    </w:p>
    <w:p w:rsidR="00EA1CD3" w:rsidRPr="00147FCB" w:rsidRDefault="00804172" w:rsidP="00804172">
      <w:pPr>
        <w:pStyle w:val="Default"/>
        <w:numPr>
          <w:ilvl w:val="0"/>
          <w:numId w:val="16"/>
        </w:numPr>
        <w:spacing w:after="11"/>
        <w:jc w:val="both"/>
        <w:rPr>
          <w:rFonts w:ascii="Georgia" w:eastAsia="MS Mincho" w:hAnsi="Georgia" w:cs="Tahoma"/>
          <w:sz w:val="20"/>
          <w:szCs w:val="20"/>
        </w:rPr>
      </w:pPr>
      <w:r>
        <w:rPr>
          <w:rFonts w:ascii="Georgia" w:eastAsia="MS Mincho" w:hAnsi="Georgia" w:cs="Tahoma"/>
          <w:sz w:val="20"/>
          <w:szCs w:val="20"/>
        </w:rPr>
        <w:t>p</w:t>
      </w:r>
      <w:r w:rsidR="00EA1CD3" w:rsidRPr="00147FCB">
        <w:rPr>
          <w:rFonts w:ascii="Georgia" w:eastAsia="MS Mincho" w:hAnsi="Georgia" w:cs="Tahoma"/>
          <w:sz w:val="20"/>
          <w:szCs w:val="20"/>
        </w:rPr>
        <w:t>rostřednictvím</w:t>
      </w:r>
      <w:r w:rsidR="008C14B2" w:rsidRPr="00147FCB">
        <w:rPr>
          <w:rFonts w:ascii="Georgia" w:eastAsia="MS Mincho" w:hAnsi="Georgia" w:cs="Tahoma"/>
          <w:sz w:val="20"/>
          <w:szCs w:val="20"/>
        </w:rPr>
        <w:t xml:space="preserve"> </w:t>
      </w:r>
      <w:r w:rsidR="00F5683A" w:rsidRPr="00147FCB">
        <w:rPr>
          <w:rFonts w:ascii="Georgia" w:eastAsia="MS Mincho" w:hAnsi="Georgia" w:cs="Tahoma"/>
          <w:sz w:val="20"/>
          <w:szCs w:val="20"/>
        </w:rPr>
        <w:t>kteréhokoliv</w:t>
      </w:r>
      <w:r w:rsidR="00176E93" w:rsidRPr="00147FCB">
        <w:rPr>
          <w:rFonts w:ascii="Georgia" w:eastAsia="MS Mincho" w:hAnsi="Georgia" w:cs="Tahoma"/>
          <w:sz w:val="20"/>
          <w:szCs w:val="20"/>
        </w:rPr>
        <w:t xml:space="preserve"> pracovníka</w:t>
      </w:r>
      <w:r w:rsidR="00F5683A" w:rsidRPr="00147FCB">
        <w:rPr>
          <w:rFonts w:ascii="Georgia" w:eastAsia="MS Mincho" w:hAnsi="Georgia" w:cs="Tahoma"/>
          <w:sz w:val="20"/>
          <w:szCs w:val="20"/>
        </w:rPr>
        <w:t xml:space="preserve"> příp.</w:t>
      </w:r>
      <w:r w:rsidR="008C14B2" w:rsidRPr="00147FCB">
        <w:rPr>
          <w:rFonts w:ascii="Georgia" w:eastAsia="MS Mincho" w:hAnsi="Georgia" w:cs="Tahoma"/>
          <w:sz w:val="20"/>
          <w:szCs w:val="20"/>
        </w:rPr>
        <w:t xml:space="preserve"> vedoucího </w:t>
      </w:r>
      <w:r w:rsidR="00EA1CD3" w:rsidRPr="00147FCB">
        <w:rPr>
          <w:rFonts w:ascii="Georgia" w:eastAsia="MS Mincho" w:hAnsi="Georgia" w:cs="Tahoma"/>
          <w:sz w:val="20"/>
          <w:szCs w:val="20"/>
        </w:rPr>
        <w:t>nebo anonymně vhozením stížnosti do S</w:t>
      </w:r>
      <w:r w:rsidR="008C14B2" w:rsidRPr="00147FCB">
        <w:rPr>
          <w:rFonts w:ascii="Georgia" w:eastAsia="MS Mincho" w:hAnsi="Georgia" w:cs="Tahoma"/>
          <w:sz w:val="20"/>
          <w:szCs w:val="20"/>
        </w:rPr>
        <w:t>chránky</w:t>
      </w:r>
      <w:r w:rsidR="00EA1CD3" w:rsidRPr="00147FCB">
        <w:rPr>
          <w:rFonts w:ascii="Georgia" w:eastAsia="MS Mincho" w:hAnsi="Georgia" w:cs="Tahoma"/>
          <w:sz w:val="20"/>
          <w:szCs w:val="20"/>
        </w:rPr>
        <w:t xml:space="preserve"> důvěry</w:t>
      </w:r>
      <w:r w:rsidR="008D4306" w:rsidRPr="00147FCB">
        <w:rPr>
          <w:rFonts w:ascii="Georgia" w:eastAsia="MS Mincho" w:hAnsi="Georgia" w:cs="Tahoma"/>
          <w:sz w:val="20"/>
          <w:szCs w:val="20"/>
        </w:rPr>
        <w:t>, která je umístěna u hlavního vchodu pracoviště Březejc</w:t>
      </w:r>
    </w:p>
    <w:p w:rsidR="009D4F34" w:rsidRPr="00147FCB" w:rsidRDefault="00804172" w:rsidP="008318DF">
      <w:pPr>
        <w:pStyle w:val="Default"/>
        <w:numPr>
          <w:ilvl w:val="0"/>
          <w:numId w:val="16"/>
        </w:numPr>
        <w:spacing w:after="11"/>
        <w:jc w:val="both"/>
        <w:rPr>
          <w:rFonts w:ascii="Georgia" w:hAnsi="Georgia" w:cs="Georgia"/>
          <w:color w:val="auto"/>
          <w:sz w:val="20"/>
          <w:szCs w:val="20"/>
        </w:rPr>
      </w:pPr>
      <w:r>
        <w:rPr>
          <w:rFonts w:ascii="Georgia" w:hAnsi="Georgia" w:cs="Georgia"/>
          <w:color w:val="auto"/>
          <w:sz w:val="20"/>
          <w:szCs w:val="20"/>
        </w:rPr>
        <w:t>p</w:t>
      </w:r>
      <w:r w:rsidR="00EA1CD3" w:rsidRPr="00147FCB">
        <w:rPr>
          <w:rFonts w:ascii="Georgia" w:hAnsi="Georgia" w:cs="Georgia"/>
          <w:color w:val="auto"/>
          <w:sz w:val="20"/>
          <w:szCs w:val="20"/>
        </w:rPr>
        <w:t>ošto</w:t>
      </w:r>
      <w:r>
        <w:rPr>
          <w:rFonts w:ascii="Georgia" w:hAnsi="Georgia" w:cs="Georgia"/>
          <w:color w:val="auto"/>
          <w:sz w:val="20"/>
          <w:szCs w:val="20"/>
        </w:rPr>
        <w:t xml:space="preserve">u na  adresu </w:t>
      </w:r>
      <w:r w:rsidR="00EA1CD3" w:rsidRPr="00147FCB">
        <w:rPr>
          <w:rFonts w:ascii="Georgia" w:hAnsi="Georgia" w:cs="Georgia"/>
          <w:color w:val="auto"/>
          <w:sz w:val="20"/>
          <w:szCs w:val="20"/>
        </w:rPr>
        <w:t xml:space="preserve"> Centrum Kociánka, sekretar</w:t>
      </w:r>
      <w:r>
        <w:rPr>
          <w:rFonts w:ascii="Georgia" w:hAnsi="Georgia" w:cs="Georgia"/>
          <w:color w:val="auto"/>
          <w:sz w:val="20"/>
          <w:szCs w:val="20"/>
        </w:rPr>
        <w:t>iát, Kociánka 93/2, 612 47 Brno</w:t>
      </w:r>
    </w:p>
    <w:p w:rsidR="009D4F34" w:rsidRPr="00147FCB" w:rsidRDefault="00804172" w:rsidP="00804172">
      <w:pPr>
        <w:pStyle w:val="Default"/>
        <w:numPr>
          <w:ilvl w:val="0"/>
          <w:numId w:val="16"/>
        </w:numPr>
        <w:spacing w:after="11"/>
        <w:rPr>
          <w:rFonts w:ascii="Georgia" w:hAnsi="Georgia" w:cs="Georgia"/>
          <w:color w:val="auto"/>
          <w:sz w:val="20"/>
          <w:szCs w:val="20"/>
        </w:rPr>
      </w:pPr>
      <w:r>
        <w:rPr>
          <w:rFonts w:ascii="Georgia" w:hAnsi="Georgia" w:cs="Georgia"/>
          <w:color w:val="auto"/>
          <w:sz w:val="20"/>
          <w:szCs w:val="20"/>
        </w:rPr>
        <w:t>elektronicky na</w:t>
      </w:r>
      <w:r w:rsidR="009D4F34" w:rsidRPr="00147FCB">
        <w:rPr>
          <w:rFonts w:ascii="Georgia" w:hAnsi="Georgia" w:cs="Georgia"/>
          <w:color w:val="auto"/>
          <w:sz w:val="20"/>
          <w:szCs w:val="20"/>
        </w:rPr>
        <w:t xml:space="preserve"> formulář</w:t>
      </w:r>
      <w:r>
        <w:rPr>
          <w:rFonts w:ascii="Georgia" w:hAnsi="Georgia" w:cs="Georgia"/>
          <w:color w:val="auto"/>
          <w:sz w:val="20"/>
          <w:szCs w:val="20"/>
        </w:rPr>
        <w:t>i</w:t>
      </w:r>
      <w:r w:rsidR="009D4F34" w:rsidRPr="00147FCB">
        <w:rPr>
          <w:rFonts w:ascii="Georgia" w:hAnsi="Georgia" w:cs="Georgia"/>
          <w:color w:val="auto"/>
          <w:sz w:val="20"/>
          <w:szCs w:val="20"/>
        </w:rPr>
        <w:t xml:space="preserve"> pro podání stížnosti</w:t>
      </w:r>
      <w:r>
        <w:rPr>
          <w:rFonts w:ascii="Georgia" w:hAnsi="Georgia" w:cs="Georgia"/>
          <w:color w:val="auto"/>
          <w:sz w:val="20"/>
          <w:szCs w:val="20"/>
        </w:rPr>
        <w:t xml:space="preserve">, který </w:t>
      </w:r>
      <w:r w:rsidR="009D4F34" w:rsidRPr="00147FCB">
        <w:rPr>
          <w:rFonts w:ascii="Georgia" w:hAnsi="Georgia" w:cs="Georgia"/>
          <w:color w:val="auto"/>
          <w:sz w:val="20"/>
          <w:szCs w:val="20"/>
        </w:rPr>
        <w:t xml:space="preserve"> je </w:t>
      </w:r>
      <w:r>
        <w:rPr>
          <w:rFonts w:ascii="Georgia" w:hAnsi="Georgia" w:cs="Georgia"/>
          <w:color w:val="auto"/>
          <w:sz w:val="20"/>
          <w:szCs w:val="20"/>
        </w:rPr>
        <w:t xml:space="preserve"> </w:t>
      </w:r>
      <w:r w:rsidR="009D4F34" w:rsidRPr="00147FCB">
        <w:rPr>
          <w:rFonts w:ascii="Georgia" w:hAnsi="Georgia" w:cs="Georgia"/>
          <w:color w:val="auto"/>
          <w:sz w:val="20"/>
          <w:szCs w:val="20"/>
        </w:rPr>
        <w:t>k dispozici na adrese http:/www.</w:t>
      </w:r>
      <w:r>
        <w:rPr>
          <w:rFonts w:ascii="Georgia" w:hAnsi="Georgia" w:cs="Georgia"/>
          <w:color w:val="auto"/>
          <w:sz w:val="20"/>
          <w:szCs w:val="20"/>
        </w:rPr>
        <w:t>centrumkocianka.cz/kontakty/</w:t>
      </w:r>
    </w:p>
    <w:p w:rsidR="00EA1CD3" w:rsidRPr="00147FCB" w:rsidRDefault="00804172" w:rsidP="008318DF">
      <w:pPr>
        <w:pStyle w:val="Default"/>
        <w:numPr>
          <w:ilvl w:val="0"/>
          <w:numId w:val="16"/>
        </w:numPr>
        <w:spacing w:after="11"/>
        <w:jc w:val="both"/>
        <w:rPr>
          <w:rFonts w:ascii="Georgia" w:hAnsi="Georgia" w:cs="Georgia"/>
          <w:color w:val="auto"/>
          <w:sz w:val="20"/>
          <w:szCs w:val="20"/>
        </w:rPr>
      </w:pPr>
      <w:r>
        <w:rPr>
          <w:rFonts w:ascii="Georgia" w:hAnsi="Georgia" w:cs="Georgia"/>
          <w:color w:val="auto"/>
          <w:sz w:val="20"/>
          <w:szCs w:val="20"/>
        </w:rPr>
        <w:t>e-mailem na</w:t>
      </w:r>
      <w:r w:rsidR="00EA1CD3" w:rsidRPr="00147FCB">
        <w:rPr>
          <w:rFonts w:ascii="Georgia" w:hAnsi="Georgia" w:cs="Georgia"/>
          <w:color w:val="auto"/>
          <w:sz w:val="20"/>
          <w:szCs w:val="20"/>
        </w:rPr>
        <w:t xml:space="preserve"> adres</w:t>
      </w:r>
      <w:r>
        <w:rPr>
          <w:rFonts w:ascii="Georgia" w:hAnsi="Georgia" w:cs="Georgia"/>
          <w:color w:val="auto"/>
          <w:sz w:val="20"/>
          <w:szCs w:val="20"/>
        </w:rPr>
        <w:t>e</w:t>
      </w:r>
      <w:r w:rsidR="009D4F34" w:rsidRPr="00147FCB">
        <w:rPr>
          <w:rFonts w:ascii="Georgia" w:hAnsi="Georgia" w:cs="Georgia"/>
          <w:color w:val="auto"/>
          <w:sz w:val="20"/>
          <w:szCs w:val="20"/>
        </w:rPr>
        <w:t xml:space="preserve"> </w:t>
      </w:r>
      <w:r>
        <w:rPr>
          <w:rFonts w:ascii="Georgia" w:hAnsi="Georgia" w:cs="Georgia"/>
          <w:color w:val="auto"/>
          <w:sz w:val="20"/>
          <w:szCs w:val="20"/>
        </w:rPr>
        <w:t xml:space="preserve"> info@kocianka.cz</w:t>
      </w:r>
    </w:p>
    <w:p w:rsidR="00F5683A" w:rsidRPr="00804172" w:rsidRDefault="00804172" w:rsidP="00804172">
      <w:pPr>
        <w:pStyle w:val="Default"/>
        <w:spacing w:after="11"/>
        <w:jc w:val="both"/>
        <w:rPr>
          <w:rFonts w:ascii="Georgia" w:eastAsia="MS Mincho" w:hAnsi="Georgia" w:cs="Tahoma"/>
          <w:sz w:val="20"/>
          <w:szCs w:val="20"/>
        </w:rPr>
      </w:pPr>
      <w:r>
        <w:rPr>
          <w:rFonts w:ascii="Georgia" w:hAnsi="Georgia" w:cs="Georgia"/>
          <w:color w:val="auto"/>
          <w:sz w:val="20"/>
          <w:szCs w:val="20"/>
        </w:rPr>
        <w:t xml:space="preserve">Odpověď na </w:t>
      </w:r>
      <w:r w:rsidR="009D4F34" w:rsidRPr="00147FCB">
        <w:rPr>
          <w:rFonts w:ascii="Georgia" w:hAnsi="Georgia" w:cs="Georgia"/>
          <w:color w:val="auto"/>
          <w:sz w:val="20"/>
          <w:szCs w:val="20"/>
        </w:rPr>
        <w:t xml:space="preserve"> s</w:t>
      </w:r>
      <w:r w:rsidR="00EA1CD3" w:rsidRPr="00147FCB">
        <w:rPr>
          <w:rFonts w:ascii="Georgia" w:hAnsi="Georgia" w:cs="Georgia"/>
          <w:color w:val="auto"/>
          <w:sz w:val="20"/>
          <w:szCs w:val="20"/>
        </w:rPr>
        <w:t xml:space="preserve">tížnost </w:t>
      </w:r>
      <w:r w:rsidR="009D4F34" w:rsidRPr="00147FCB">
        <w:rPr>
          <w:rFonts w:ascii="Georgia" w:hAnsi="Georgia" w:cs="Georgia"/>
          <w:color w:val="auto"/>
          <w:sz w:val="20"/>
          <w:szCs w:val="20"/>
        </w:rPr>
        <w:t>bude doručena na Vaši adresu  30 dnů od jejího podání, v případě anonymních stížností bude odpověď vystavena po dobu 10 dnů na nástěnce u kanceláře vedoucí pracoviště Březejc.</w:t>
      </w:r>
    </w:p>
    <w:p w:rsidR="00804172" w:rsidRPr="00804172" w:rsidRDefault="00804172" w:rsidP="00804172">
      <w:pPr>
        <w:pStyle w:val="Default"/>
        <w:spacing w:after="11"/>
        <w:jc w:val="both"/>
        <w:rPr>
          <w:rFonts w:ascii="Georgia" w:hAnsi="Georgia" w:cs="Georgia"/>
          <w:color w:val="auto"/>
          <w:sz w:val="20"/>
          <w:szCs w:val="20"/>
        </w:rPr>
      </w:pPr>
    </w:p>
    <w:p w:rsidR="00804172" w:rsidRPr="00804172" w:rsidRDefault="00804172" w:rsidP="00804172">
      <w:pPr>
        <w:pStyle w:val="Default"/>
        <w:spacing w:after="11"/>
        <w:jc w:val="both"/>
        <w:rPr>
          <w:rFonts w:ascii="Georgia" w:eastAsia="MS Mincho" w:hAnsi="Georgia" w:cs="Tahoma"/>
          <w:sz w:val="20"/>
          <w:szCs w:val="20"/>
        </w:rPr>
      </w:pPr>
      <w:r w:rsidRPr="00804172">
        <w:rPr>
          <w:rFonts w:ascii="Georgia" w:hAnsi="Georgia" w:cs="Georgia"/>
          <w:b/>
          <w:color w:val="auto"/>
          <w:sz w:val="20"/>
          <w:szCs w:val="20"/>
        </w:rPr>
        <w:t>Připomínky a podněty</w:t>
      </w:r>
      <w:r w:rsidRPr="00804172">
        <w:rPr>
          <w:rFonts w:ascii="Georgia" w:hAnsi="Georgia" w:cs="Georgia"/>
          <w:color w:val="auto"/>
          <w:sz w:val="20"/>
          <w:szCs w:val="20"/>
        </w:rPr>
        <w:t xml:space="preserve"> </w:t>
      </w:r>
      <w:r w:rsidRPr="00804172">
        <w:rPr>
          <w:rFonts w:ascii="Georgia" w:hAnsi="Georgia" w:cs="Georgia"/>
          <w:sz w:val="20"/>
          <w:szCs w:val="20"/>
        </w:rPr>
        <w:t>k poskytování služby jsou zjišťovány prostřednictvím dotazníků spokojenosti, dále mohou</w:t>
      </w:r>
      <w:r w:rsidR="00193124">
        <w:rPr>
          <w:rFonts w:ascii="Georgia" w:hAnsi="Georgia" w:cs="Georgia"/>
          <w:sz w:val="20"/>
          <w:szCs w:val="20"/>
        </w:rPr>
        <w:t xml:space="preserve"> </w:t>
      </w:r>
      <w:r w:rsidRPr="00804172">
        <w:rPr>
          <w:rFonts w:ascii="Georgia" w:hAnsi="Georgia" w:cs="Georgia"/>
          <w:sz w:val="20"/>
          <w:szCs w:val="20"/>
        </w:rPr>
        <w:t xml:space="preserve"> být  předány ústně, písemně nebo e-mailem jakémukoli zaměstnanci.</w:t>
      </w:r>
    </w:p>
    <w:p w:rsidR="009D4F34" w:rsidRPr="00CD2942" w:rsidRDefault="009D4F34" w:rsidP="009D4F34">
      <w:pPr>
        <w:pStyle w:val="Default"/>
        <w:spacing w:after="11"/>
        <w:ind w:left="720"/>
        <w:jc w:val="both"/>
        <w:rPr>
          <w:rFonts w:ascii="Georgia" w:eastAsia="MS Mincho" w:hAnsi="Georgia" w:cs="Tahoma"/>
          <w:sz w:val="20"/>
          <w:szCs w:val="20"/>
        </w:rPr>
      </w:pPr>
    </w:p>
    <w:p w:rsidR="000E608C" w:rsidRPr="00176E93" w:rsidRDefault="003F3CA7" w:rsidP="000E608C">
      <w:pPr>
        <w:pStyle w:val="Normlnweb"/>
        <w:spacing w:before="0" w:beforeAutospacing="0" w:after="0" w:afterAutospacing="0"/>
        <w:rPr>
          <w:rFonts w:ascii="Arial" w:eastAsia="MS Mincho" w:hAnsi="Arial" w:cs="Arial"/>
          <w:b/>
          <w:bCs/>
          <w:color w:val="92D050"/>
        </w:rPr>
      </w:pPr>
      <w:r>
        <w:rPr>
          <w:rFonts w:ascii="Arial" w:eastAsia="MS Mincho" w:hAnsi="Arial" w:cs="Arial"/>
          <w:b/>
          <w:bCs/>
          <w:color w:val="92D050"/>
        </w:rPr>
        <w:t>Důležité na závěr</w:t>
      </w:r>
    </w:p>
    <w:p w:rsidR="00176E93" w:rsidRPr="000A7579" w:rsidRDefault="00176E93" w:rsidP="008318DF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rFonts w:ascii="Georgia" w:hAnsi="Georgia" w:cs="Tahoma"/>
          <w:sz w:val="20"/>
          <w:szCs w:val="20"/>
        </w:rPr>
      </w:pPr>
      <w:r w:rsidRPr="000A7579">
        <w:rPr>
          <w:rFonts w:ascii="Georgia" w:hAnsi="Georgia" w:cs="Tahoma"/>
          <w:sz w:val="20"/>
          <w:szCs w:val="20"/>
        </w:rPr>
        <w:t>Uživatel se chová při pob</w:t>
      </w:r>
      <w:r w:rsidR="00F66D36" w:rsidRPr="000A7579">
        <w:rPr>
          <w:rFonts w:ascii="Georgia" w:hAnsi="Georgia" w:cs="Tahoma"/>
          <w:sz w:val="20"/>
          <w:szCs w:val="20"/>
        </w:rPr>
        <w:t xml:space="preserve">ytu </w:t>
      </w:r>
      <w:r w:rsidRPr="000A7579">
        <w:rPr>
          <w:rFonts w:ascii="Georgia" w:hAnsi="Georgia" w:cs="Tahoma"/>
          <w:sz w:val="20"/>
          <w:szCs w:val="20"/>
        </w:rPr>
        <w:t xml:space="preserve">tak, aby neohrožoval své zdraví, ani zdraví svých spolubydlících či jiných osob. </w:t>
      </w:r>
      <w:r w:rsidR="000A7579" w:rsidRPr="000A7579">
        <w:rPr>
          <w:rFonts w:ascii="Georgia" w:eastAsia="MS Mincho" w:hAnsi="Georgia" w:cs="Tahoma"/>
          <w:sz w:val="20"/>
          <w:szCs w:val="20"/>
        </w:rPr>
        <w:t xml:space="preserve">Uživatelé  jsou povinni </w:t>
      </w:r>
      <w:r w:rsidR="000A7579" w:rsidRPr="000A7579">
        <w:rPr>
          <w:rFonts w:ascii="Georgia" w:eastAsia="MS Mincho" w:hAnsi="Georgia" w:cs="Tahoma"/>
          <w:b/>
          <w:sz w:val="20"/>
          <w:szCs w:val="20"/>
        </w:rPr>
        <w:t>dodržovat Etický kodex</w:t>
      </w:r>
      <w:r w:rsidR="000A7579" w:rsidRPr="000A7579">
        <w:rPr>
          <w:rFonts w:ascii="Georgia" w:eastAsia="MS Mincho" w:hAnsi="Georgia" w:cs="Tahoma"/>
          <w:sz w:val="20"/>
          <w:szCs w:val="20"/>
        </w:rPr>
        <w:t xml:space="preserve"> </w:t>
      </w:r>
      <w:r w:rsidR="00BE78CA">
        <w:rPr>
          <w:rFonts w:ascii="Georgia" w:eastAsia="MS Mincho" w:hAnsi="Georgia" w:cs="Tahoma"/>
          <w:sz w:val="20"/>
          <w:szCs w:val="20"/>
        </w:rPr>
        <w:t xml:space="preserve">a </w:t>
      </w:r>
      <w:r w:rsidR="00BE78CA" w:rsidRPr="00BE78CA">
        <w:rPr>
          <w:rFonts w:ascii="Georgia" w:eastAsia="MS Mincho" w:hAnsi="Georgia" w:cs="Tahoma"/>
          <w:b/>
          <w:sz w:val="20"/>
          <w:szCs w:val="20"/>
        </w:rPr>
        <w:t>pravidla slušného chování</w:t>
      </w:r>
      <w:r w:rsidR="00BE78CA">
        <w:rPr>
          <w:rFonts w:ascii="Georgia" w:eastAsia="MS Mincho" w:hAnsi="Georgia" w:cs="Tahoma"/>
          <w:sz w:val="20"/>
          <w:szCs w:val="20"/>
        </w:rPr>
        <w:t xml:space="preserve"> </w:t>
      </w:r>
      <w:r w:rsidR="000A7579" w:rsidRPr="000A7579">
        <w:rPr>
          <w:rFonts w:ascii="Georgia" w:eastAsia="MS Mincho" w:hAnsi="Georgia" w:cs="Tahoma"/>
          <w:sz w:val="20"/>
          <w:szCs w:val="20"/>
        </w:rPr>
        <w:t>vůči ostatním uživatelům i pracovníkům.</w:t>
      </w:r>
    </w:p>
    <w:p w:rsidR="003929EC" w:rsidRPr="000A7579" w:rsidRDefault="003929EC" w:rsidP="003929EC">
      <w:pPr>
        <w:pStyle w:val="Prosttext"/>
        <w:numPr>
          <w:ilvl w:val="0"/>
          <w:numId w:val="6"/>
        </w:numPr>
        <w:rPr>
          <w:rFonts w:ascii="Georgia" w:eastAsia="MS Mincho" w:hAnsi="Georgia" w:cs="Tahoma"/>
        </w:rPr>
      </w:pPr>
      <w:r w:rsidRPr="000A7579">
        <w:rPr>
          <w:rFonts w:ascii="Georgia" w:eastAsia="MS Mincho" w:hAnsi="Georgia" w:cs="Tahoma"/>
          <w:b/>
        </w:rPr>
        <w:t>Oslovování uživatelů</w:t>
      </w:r>
      <w:r w:rsidRPr="000A7579">
        <w:rPr>
          <w:rFonts w:ascii="Georgia" w:eastAsia="MS Mincho" w:hAnsi="Georgia" w:cs="Tahoma"/>
        </w:rPr>
        <w:t xml:space="preserve"> a pracovníků CKB je nastaveno na základě vzájemné domluvy,     je  zaznamenáno v dokumentaci uživatele.</w:t>
      </w:r>
    </w:p>
    <w:p w:rsidR="00176E93" w:rsidRPr="000A7579" w:rsidRDefault="00176E93" w:rsidP="008318DF">
      <w:pPr>
        <w:pStyle w:val="Normlnweb"/>
        <w:numPr>
          <w:ilvl w:val="0"/>
          <w:numId w:val="6"/>
        </w:numPr>
        <w:jc w:val="both"/>
        <w:rPr>
          <w:rFonts w:ascii="Georgia" w:eastAsia="MS Mincho" w:hAnsi="Georgia" w:cs="Tahoma"/>
          <w:sz w:val="20"/>
          <w:szCs w:val="20"/>
        </w:rPr>
      </w:pPr>
      <w:r w:rsidRPr="000A7579">
        <w:rPr>
          <w:rFonts w:ascii="Georgia" w:hAnsi="Georgia" w:cs="Tahoma"/>
          <w:sz w:val="20"/>
          <w:szCs w:val="20"/>
        </w:rPr>
        <w:t>Uživate</w:t>
      </w:r>
      <w:r w:rsidRPr="000A7579">
        <w:rPr>
          <w:rFonts w:ascii="Georgia" w:eastAsia="MS Mincho" w:hAnsi="Georgia" w:cs="Tahoma"/>
          <w:sz w:val="20"/>
          <w:szCs w:val="20"/>
        </w:rPr>
        <w:t>lům není povoleno donášení</w:t>
      </w:r>
      <w:r w:rsidR="000E608C" w:rsidRPr="000A7579">
        <w:rPr>
          <w:rFonts w:ascii="Georgia" w:eastAsia="MS Mincho" w:hAnsi="Georgia" w:cs="Tahoma"/>
          <w:sz w:val="20"/>
          <w:szCs w:val="20"/>
        </w:rPr>
        <w:t xml:space="preserve"> jakýchkoliv zbraní do areálu CK</w:t>
      </w:r>
      <w:r w:rsidRPr="000A7579">
        <w:rPr>
          <w:rFonts w:ascii="Georgia" w:eastAsia="MS Mincho" w:hAnsi="Georgia" w:cs="Tahoma"/>
          <w:sz w:val="20"/>
          <w:szCs w:val="20"/>
        </w:rPr>
        <w:t>B (střelné, bodné, lovec</w:t>
      </w:r>
      <w:r w:rsidR="000A7579">
        <w:rPr>
          <w:rFonts w:ascii="Georgia" w:eastAsia="MS Mincho" w:hAnsi="Georgia" w:cs="Tahoma"/>
          <w:sz w:val="20"/>
          <w:szCs w:val="20"/>
        </w:rPr>
        <w:t>ké nože, plynové spreje apod.)</w:t>
      </w:r>
    </w:p>
    <w:p w:rsidR="00176E93" w:rsidRPr="000A7579" w:rsidRDefault="00176E93" w:rsidP="008318DF">
      <w:pPr>
        <w:pStyle w:val="Prosttext"/>
        <w:numPr>
          <w:ilvl w:val="0"/>
          <w:numId w:val="6"/>
        </w:numPr>
        <w:jc w:val="both"/>
        <w:rPr>
          <w:rFonts w:ascii="Georgia" w:hAnsi="Georgia" w:cs="Tahoma"/>
        </w:rPr>
      </w:pPr>
      <w:r w:rsidRPr="000A7579">
        <w:rPr>
          <w:rFonts w:ascii="Georgia" w:hAnsi="Georgia" w:cs="Tahoma"/>
          <w:b/>
        </w:rPr>
        <w:t>Kouření je povoleno pouze zletilým uživatelům</w:t>
      </w:r>
      <w:r w:rsidRPr="000A7579">
        <w:rPr>
          <w:rFonts w:ascii="Georgia" w:hAnsi="Georgia" w:cs="Tahoma"/>
        </w:rPr>
        <w:t xml:space="preserve">, a to na </w:t>
      </w:r>
      <w:r w:rsidR="00147FCB" w:rsidRPr="000A7579">
        <w:rPr>
          <w:rFonts w:ascii="Georgia" w:hAnsi="Georgia" w:cs="Tahoma"/>
        </w:rPr>
        <w:t>místě</w:t>
      </w:r>
      <w:r w:rsidR="00BE62BF" w:rsidRPr="000A7579">
        <w:rPr>
          <w:rFonts w:ascii="Georgia" w:hAnsi="Georgia" w:cs="Tahoma"/>
        </w:rPr>
        <w:t xml:space="preserve"> k tomu určen</w:t>
      </w:r>
      <w:r w:rsidR="00147FCB" w:rsidRPr="000A7579">
        <w:rPr>
          <w:rFonts w:ascii="Georgia" w:hAnsi="Georgia" w:cs="Tahoma"/>
        </w:rPr>
        <w:t xml:space="preserve">ém - </w:t>
      </w:r>
      <w:r w:rsidR="00707199" w:rsidRPr="000A7579">
        <w:rPr>
          <w:rFonts w:ascii="Georgia" w:hAnsi="Georgia" w:cs="Tahoma"/>
        </w:rPr>
        <w:t>v  atriu</w:t>
      </w:r>
      <w:r w:rsidRPr="000A7579">
        <w:rPr>
          <w:rFonts w:ascii="Georgia" w:hAnsi="Georgia" w:cs="Tahoma"/>
        </w:rPr>
        <w:t xml:space="preserve">. </w:t>
      </w:r>
    </w:p>
    <w:p w:rsidR="008A640F" w:rsidRPr="000A7579" w:rsidRDefault="007C18D1" w:rsidP="008318DF">
      <w:pPr>
        <w:pStyle w:val="Odstavecseseznamem"/>
        <w:numPr>
          <w:ilvl w:val="0"/>
          <w:numId w:val="6"/>
        </w:numPr>
        <w:jc w:val="left"/>
        <w:rPr>
          <w:rFonts w:cs="Tahoma"/>
          <w:szCs w:val="20"/>
        </w:rPr>
      </w:pPr>
      <w:r w:rsidRPr="000A7579">
        <w:rPr>
          <w:rFonts w:eastAsia="MS Mincho" w:cs="Tahoma"/>
          <w:szCs w:val="20"/>
        </w:rPr>
        <w:t>Uživatel má</w:t>
      </w:r>
      <w:r w:rsidRPr="000A7579">
        <w:rPr>
          <w:rFonts w:eastAsia="MS Mincho" w:cs="Tahoma"/>
          <w:b/>
          <w:szCs w:val="20"/>
        </w:rPr>
        <w:t xml:space="preserve"> povinnost neprodleně hlásit změny</w:t>
      </w:r>
      <w:r w:rsidRPr="000A7579">
        <w:rPr>
          <w:rFonts w:eastAsia="MS Mincho" w:cs="Tahoma"/>
          <w:szCs w:val="20"/>
        </w:rPr>
        <w:t>, které jsou podstatné pro poskytování služby (změna bydliště, příjmů,</w:t>
      </w:r>
      <w:r w:rsidR="00854454" w:rsidRPr="000A7579">
        <w:rPr>
          <w:rFonts w:eastAsia="MS Mincho" w:cs="Tahoma"/>
          <w:szCs w:val="20"/>
        </w:rPr>
        <w:t xml:space="preserve"> </w:t>
      </w:r>
      <w:r w:rsidR="0059618F" w:rsidRPr="000A7579">
        <w:rPr>
          <w:rFonts w:eastAsia="MS Mincho" w:cs="Tahoma"/>
          <w:szCs w:val="20"/>
        </w:rPr>
        <w:t>příspěvku na péči, svéprávnosti,</w:t>
      </w:r>
      <w:r w:rsidRPr="000A7579">
        <w:rPr>
          <w:rFonts w:eastAsia="MS Mincho" w:cs="Tahoma"/>
          <w:szCs w:val="20"/>
        </w:rPr>
        <w:t xml:space="preserve"> </w:t>
      </w:r>
      <w:r w:rsidR="004E5E6C" w:rsidRPr="000A7579">
        <w:rPr>
          <w:rFonts w:eastAsia="MS Mincho" w:cs="Tahoma"/>
          <w:szCs w:val="20"/>
        </w:rPr>
        <w:t xml:space="preserve">opatrovníka </w:t>
      </w:r>
      <w:r w:rsidRPr="000A7579">
        <w:rPr>
          <w:rFonts w:eastAsia="MS Mincho" w:cs="Tahoma"/>
          <w:szCs w:val="20"/>
        </w:rPr>
        <w:t>atd.)</w:t>
      </w:r>
    </w:p>
    <w:p w:rsidR="002A2391" w:rsidRDefault="002A2391" w:rsidP="008C14B2">
      <w:pPr>
        <w:rPr>
          <w:rFonts w:ascii="Arial" w:hAnsi="Arial" w:cs="Arial"/>
          <w:b/>
          <w:color w:val="92D050"/>
          <w:sz w:val="24"/>
          <w:szCs w:val="24"/>
        </w:rPr>
      </w:pPr>
    </w:p>
    <w:p w:rsidR="008A640F" w:rsidRDefault="000A7579" w:rsidP="008A640F">
      <w:pPr>
        <w:rPr>
          <w:rFonts w:eastAsia="MS Mincho" w:cs="Tahoma"/>
        </w:rPr>
      </w:pPr>
      <w:r>
        <w:rPr>
          <w:rFonts w:eastAsia="MS Mincho" w:cs="Tahoma"/>
        </w:rPr>
        <w:t>Platnost od 1.</w:t>
      </w:r>
      <w:r w:rsidR="00890383">
        <w:rPr>
          <w:rFonts w:eastAsia="MS Mincho" w:cs="Tahoma"/>
        </w:rPr>
        <w:t>10</w:t>
      </w:r>
      <w:r>
        <w:rPr>
          <w:rFonts w:eastAsia="MS Mincho" w:cs="Tahoma"/>
        </w:rPr>
        <w:t>.2023</w:t>
      </w:r>
    </w:p>
    <w:permEnd w:id="0"/>
    <w:p w:rsidR="00377D1D" w:rsidRPr="00377D1D" w:rsidRDefault="00377D1D" w:rsidP="00A1487E">
      <w:pPr>
        <w:pStyle w:val="Prosttext"/>
        <w:jc w:val="both"/>
        <w:rPr>
          <w:rFonts w:ascii="Georgia" w:eastAsia="MS Mincho" w:hAnsi="Georgia" w:cs="Arial"/>
          <w:bCs/>
        </w:rPr>
      </w:pPr>
    </w:p>
    <w:sectPr w:rsidR="00377D1D" w:rsidRPr="00377D1D" w:rsidSect="00CF6F9A">
      <w:headerReference w:type="default" r:id="rId11"/>
      <w:footerReference w:type="default" r:id="rId12"/>
      <w:pgSz w:w="11906" w:h="16838"/>
      <w:pgMar w:top="2552" w:right="1133" w:bottom="1276" w:left="1134" w:header="567" w:footer="6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0CF" w:rsidRDefault="008760CF" w:rsidP="009247CF">
      <w:pPr>
        <w:spacing w:line="240" w:lineRule="auto"/>
      </w:pPr>
      <w:r>
        <w:separator/>
      </w:r>
    </w:p>
  </w:endnote>
  <w:endnote w:type="continuationSeparator" w:id="0">
    <w:p w:rsidR="008760CF" w:rsidRDefault="008760CF" w:rsidP="00924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BookCE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CF" w:rsidRPr="00020955" w:rsidRDefault="008760CF" w:rsidP="00684DF0">
    <w:pPr>
      <w:ind w:left="284" w:right="-142"/>
      <w:rPr>
        <w:rFonts w:ascii="GothamBookCE-Book" w:hAnsi="GothamBookCE-Book" w:cs="GothamBookCE-Book"/>
        <w:color w:val="4E5555"/>
        <w:sz w:val="14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-163830</wp:posOffset>
          </wp:positionH>
          <wp:positionV relativeFrom="paragraph">
            <wp:posOffset>-31115</wp:posOffset>
          </wp:positionV>
          <wp:extent cx="286385" cy="286385"/>
          <wp:effectExtent l="1905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Centrum Kociánka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612 47 Brno, Kociánka 93/2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Česká republika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IČ: 00093378, DIČ: CZ00093378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tel: 51550421</w:t>
    </w:r>
    <w:r>
      <w:rPr>
        <w:rFonts w:ascii="GothamBookCE-Book" w:hAnsi="GothamBookCE-Book" w:cs="GothamBookCE-Book"/>
        <w:color w:val="4E5555"/>
        <w:sz w:val="14"/>
        <w:szCs w:val="16"/>
      </w:rPr>
      <w:t>6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Pr="00684DF0">
      <w:rPr>
        <w:rFonts w:ascii="ZDingbats" w:hAnsi="ZDingbats"/>
        <w:color w:val="119F22"/>
        <w:sz w:val="6"/>
        <w:szCs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info@kocianka.cz</w:t>
    </w:r>
  </w:p>
  <w:p w:rsidR="008760CF" w:rsidRPr="00020955" w:rsidRDefault="008760CF" w:rsidP="00684DF0">
    <w:pPr>
      <w:pStyle w:val="Zpat"/>
      <w:ind w:left="284"/>
      <w:rPr>
        <w:sz w:val="14"/>
        <w:szCs w:val="16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www.kocianka.cz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0CF" w:rsidRDefault="008760CF" w:rsidP="009247CF">
      <w:pPr>
        <w:spacing w:line="240" w:lineRule="auto"/>
      </w:pPr>
      <w:r>
        <w:separator/>
      </w:r>
    </w:p>
  </w:footnote>
  <w:footnote w:type="continuationSeparator" w:id="0">
    <w:p w:rsidR="008760CF" w:rsidRDefault="008760CF" w:rsidP="009247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CF" w:rsidRDefault="008760CF" w:rsidP="000B2EF1">
    <w:pPr>
      <w:pStyle w:val="Zhlav"/>
      <w:tabs>
        <w:tab w:val="clear" w:pos="4536"/>
        <w:tab w:val="clear" w:pos="9072"/>
      </w:tabs>
      <w:ind w:left="-142"/>
    </w:pPr>
    <w:r>
      <w:rPr>
        <w:noProof/>
        <w:lang w:eastAsia="cs-CZ"/>
      </w:rPr>
      <w:drawing>
        <wp:inline distT="0" distB="0" distL="0" distR="0">
          <wp:extent cx="1955800" cy="908050"/>
          <wp:effectExtent l="19050" t="0" r="6350" b="0"/>
          <wp:docPr id="1" name="obrázek 1" descr="logo_CENTRUM_KOCIANKA_BREZEJC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ENTRUM_KOCIANKA_BREZEJC-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90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924"/>
    <w:multiLevelType w:val="hybridMultilevel"/>
    <w:tmpl w:val="899A63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61C3"/>
    <w:multiLevelType w:val="hybridMultilevel"/>
    <w:tmpl w:val="D8DAA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559BA"/>
    <w:multiLevelType w:val="hybridMultilevel"/>
    <w:tmpl w:val="DAE4E74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33AE4"/>
    <w:multiLevelType w:val="hybridMultilevel"/>
    <w:tmpl w:val="1BCCC7B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A3299"/>
    <w:multiLevelType w:val="hybridMultilevel"/>
    <w:tmpl w:val="AE789F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B6E8B"/>
    <w:multiLevelType w:val="hybridMultilevel"/>
    <w:tmpl w:val="5314BC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96230"/>
    <w:multiLevelType w:val="hybridMultilevel"/>
    <w:tmpl w:val="3FE8371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21CEF"/>
    <w:multiLevelType w:val="hybridMultilevel"/>
    <w:tmpl w:val="7AC2EFE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1117BE"/>
    <w:multiLevelType w:val="hybridMultilevel"/>
    <w:tmpl w:val="277E823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46145"/>
    <w:multiLevelType w:val="hybridMultilevel"/>
    <w:tmpl w:val="BDD05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06B59"/>
    <w:multiLevelType w:val="hybridMultilevel"/>
    <w:tmpl w:val="E17853B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60271"/>
    <w:multiLevelType w:val="hybridMultilevel"/>
    <w:tmpl w:val="B3B0087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E0A92"/>
    <w:multiLevelType w:val="hybridMultilevel"/>
    <w:tmpl w:val="E5CC7C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60156"/>
    <w:multiLevelType w:val="hybridMultilevel"/>
    <w:tmpl w:val="CEA42A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B53A3"/>
    <w:multiLevelType w:val="hybridMultilevel"/>
    <w:tmpl w:val="43E042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62B30"/>
    <w:multiLevelType w:val="hybridMultilevel"/>
    <w:tmpl w:val="F6EEC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858DB"/>
    <w:multiLevelType w:val="hybridMultilevel"/>
    <w:tmpl w:val="4442FDF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9214F"/>
    <w:multiLevelType w:val="hybridMultilevel"/>
    <w:tmpl w:val="2B4EDD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317591"/>
    <w:multiLevelType w:val="hybridMultilevel"/>
    <w:tmpl w:val="2AE6107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85437"/>
    <w:multiLevelType w:val="hybridMultilevel"/>
    <w:tmpl w:val="376A2B6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42F3D"/>
    <w:multiLevelType w:val="hybridMultilevel"/>
    <w:tmpl w:val="082E2FE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E92D17"/>
    <w:multiLevelType w:val="hybridMultilevel"/>
    <w:tmpl w:val="66EAA4A2"/>
    <w:lvl w:ilvl="0" w:tplc="750E06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A72A3E"/>
    <w:multiLevelType w:val="hybridMultilevel"/>
    <w:tmpl w:val="E55ED7E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C74D0"/>
    <w:multiLevelType w:val="hybridMultilevel"/>
    <w:tmpl w:val="32AA0FE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68384C"/>
    <w:multiLevelType w:val="hybridMultilevel"/>
    <w:tmpl w:val="68E8F4F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1600E"/>
    <w:multiLevelType w:val="hybridMultilevel"/>
    <w:tmpl w:val="A6E66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5104DF"/>
    <w:multiLevelType w:val="hybridMultilevel"/>
    <w:tmpl w:val="3B06D3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CB3DD6"/>
    <w:multiLevelType w:val="hybridMultilevel"/>
    <w:tmpl w:val="F3942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275D64"/>
    <w:multiLevelType w:val="hybridMultilevel"/>
    <w:tmpl w:val="4608EE7C"/>
    <w:lvl w:ilvl="0" w:tplc="BBE245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D2D49"/>
    <w:multiLevelType w:val="hybridMultilevel"/>
    <w:tmpl w:val="E9C2401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6D7006"/>
    <w:multiLevelType w:val="hybridMultilevel"/>
    <w:tmpl w:val="0B1A2C7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4F3A7B"/>
    <w:multiLevelType w:val="hybridMultilevel"/>
    <w:tmpl w:val="8728B26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6E4A2A"/>
    <w:multiLevelType w:val="hybridMultilevel"/>
    <w:tmpl w:val="F44A4B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4329E3"/>
    <w:multiLevelType w:val="hybridMultilevel"/>
    <w:tmpl w:val="46AA7F7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7126DD"/>
    <w:multiLevelType w:val="hybridMultilevel"/>
    <w:tmpl w:val="6C48661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636179"/>
    <w:multiLevelType w:val="hybridMultilevel"/>
    <w:tmpl w:val="6464CE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5A512E"/>
    <w:multiLevelType w:val="hybridMultilevel"/>
    <w:tmpl w:val="48901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D551AE"/>
    <w:multiLevelType w:val="hybridMultilevel"/>
    <w:tmpl w:val="6E16A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986E4B"/>
    <w:multiLevelType w:val="hybridMultilevel"/>
    <w:tmpl w:val="8DE2957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38432B"/>
    <w:multiLevelType w:val="hybridMultilevel"/>
    <w:tmpl w:val="30F45B4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7E09F2"/>
    <w:multiLevelType w:val="hybridMultilevel"/>
    <w:tmpl w:val="50D2F5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147BE6"/>
    <w:multiLevelType w:val="hybridMultilevel"/>
    <w:tmpl w:val="D22C718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33D41"/>
    <w:multiLevelType w:val="multilevel"/>
    <w:tmpl w:val="ABCC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3"/>
  </w:num>
  <w:num w:numId="3">
    <w:abstractNumId w:val="24"/>
  </w:num>
  <w:num w:numId="4">
    <w:abstractNumId w:val="25"/>
  </w:num>
  <w:num w:numId="5">
    <w:abstractNumId w:val="1"/>
  </w:num>
  <w:num w:numId="6">
    <w:abstractNumId w:val="14"/>
  </w:num>
  <w:num w:numId="7">
    <w:abstractNumId w:val="17"/>
  </w:num>
  <w:num w:numId="8">
    <w:abstractNumId w:val="37"/>
  </w:num>
  <w:num w:numId="9">
    <w:abstractNumId w:val="15"/>
  </w:num>
  <w:num w:numId="10">
    <w:abstractNumId w:val="16"/>
  </w:num>
  <w:num w:numId="11">
    <w:abstractNumId w:val="19"/>
  </w:num>
  <w:num w:numId="12">
    <w:abstractNumId w:val="28"/>
  </w:num>
  <w:num w:numId="13">
    <w:abstractNumId w:val="42"/>
  </w:num>
  <w:num w:numId="14">
    <w:abstractNumId w:val="10"/>
  </w:num>
  <w:num w:numId="15">
    <w:abstractNumId w:val="20"/>
  </w:num>
  <w:num w:numId="16">
    <w:abstractNumId w:val="38"/>
  </w:num>
  <w:num w:numId="17">
    <w:abstractNumId w:val="41"/>
  </w:num>
  <w:num w:numId="18">
    <w:abstractNumId w:val="6"/>
  </w:num>
  <w:num w:numId="19">
    <w:abstractNumId w:val="4"/>
  </w:num>
  <w:num w:numId="20">
    <w:abstractNumId w:val="3"/>
  </w:num>
  <w:num w:numId="21">
    <w:abstractNumId w:val="35"/>
  </w:num>
  <w:num w:numId="22">
    <w:abstractNumId w:val="34"/>
  </w:num>
  <w:num w:numId="23">
    <w:abstractNumId w:val="39"/>
  </w:num>
  <w:num w:numId="24">
    <w:abstractNumId w:val="32"/>
  </w:num>
  <w:num w:numId="25">
    <w:abstractNumId w:val="8"/>
  </w:num>
  <w:num w:numId="26">
    <w:abstractNumId w:val="12"/>
  </w:num>
  <w:num w:numId="27">
    <w:abstractNumId w:val="26"/>
  </w:num>
  <w:num w:numId="28">
    <w:abstractNumId w:val="33"/>
  </w:num>
  <w:num w:numId="29">
    <w:abstractNumId w:val="29"/>
  </w:num>
  <w:num w:numId="30">
    <w:abstractNumId w:val="7"/>
  </w:num>
  <w:num w:numId="31">
    <w:abstractNumId w:val="2"/>
  </w:num>
  <w:num w:numId="32">
    <w:abstractNumId w:val="30"/>
  </w:num>
  <w:num w:numId="33">
    <w:abstractNumId w:val="36"/>
  </w:num>
  <w:num w:numId="34">
    <w:abstractNumId w:val="27"/>
  </w:num>
  <w:num w:numId="35">
    <w:abstractNumId w:val="18"/>
  </w:num>
  <w:num w:numId="36">
    <w:abstractNumId w:val="21"/>
  </w:num>
  <w:num w:numId="37">
    <w:abstractNumId w:val="5"/>
  </w:num>
  <w:num w:numId="38">
    <w:abstractNumId w:val="23"/>
  </w:num>
  <w:num w:numId="39">
    <w:abstractNumId w:val="31"/>
  </w:num>
  <w:num w:numId="40">
    <w:abstractNumId w:val="22"/>
  </w:num>
  <w:num w:numId="41">
    <w:abstractNumId w:val="9"/>
  </w:num>
  <w:num w:numId="42">
    <w:abstractNumId w:val="11"/>
  </w:num>
  <w:num w:numId="43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ocumentProtection w:edit="readOnly" w:enforcement="1" w:cryptProviderType="rsaFull" w:cryptAlgorithmClass="hash" w:cryptAlgorithmType="typeAny" w:cryptAlgorithmSid="4" w:cryptSpinCount="100000" w:hash="mR4iHYKjjwIpUXrf87SUzMDquFE=" w:salt="GxhRXHYqIRF+8M612Uyecg=="/>
  <w:defaultTabStop w:val="708"/>
  <w:hyphenationZone w:val="425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/>
  <w:rsids>
    <w:rsidRoot w:val="00124020"/>
    <w:rsid w:val="0000212D"/>
    <w:rsid w:val="00020955"/>
    <w:rsid w:val="000241C6"/>
    <w:rsid w:val="000258C3"/>
    <w:rsid w:val="00034285"/>
    <w:rsid w:val="000358AD"/>
    <w:rsid w:val="0004533D"/>
    <w:rsid w:val="00050878"/>
    <w:rsid w:val="00055A50"/>
    <w:rsid w:val="00055BAD"/>
    <w:rsid w:val="00060D22"/>
    <w:rsid w:val="00061636"/>
    <w:rsid w:val="0006782B"/>
    <w:rsid w:val="000707A9"/>
    <w:rsid w:val="0008059B"/>
    <w:rsid w:val="000806F4"/>
    <w:rsid w:val="00083E6D"/>
    <w:rsid w:val="00085BBB"/>
    <w:rsid w:val="00085C73"/>
    <w:rsid w:val="000861F5"/>
    <w:rsid w:val="00087362"/>
    <w:rsid w:val="000873EF"/>
    <w:rsid w:val="000A7579"/>
    <w:rsid w:val="000B14B5"/>
    <w:rsid w:val="000B16AF"/>
    <w:rsid w:val="000B2EF1"/>
    <w:rsid w:val="000B3CAE"/>
    <w:rsid w:val="000C1333"/>
    <w:rsid w:val="000D3732"/>
    <w:rsid w:val="000D7875"/>
    <w:rsid w:val="000E01EC"/>
    <w:rsid w:val="000E0F0F"/>
    <w:rsid w:val="000E5A1A"/>
    <w:rsid w:val="000E608C"/>
    <w:rsid w:val="000F09B6"/>
    <w:rsid w:val="000F4820"/>
    <w:rsid w:val="001027F8"/>
    <w:rsid w:val="00113495"/>
    <w:rsid w:val="0012228C"/>
    <w:rsid w:val="0012352D"/>
    <w:rsid w:val="00124020"/>
    <w:rsid w:val="00126CB7"/>
    <w:rsid w:val="00126F6D"/>
    <w:rsid w:val="001317A6"/>
    <w:rsid w:val="00135D5A"/>
    <w:rsid w:val="00137957"/>
    <w:rsid w:val="00141BA3"/>
    <w:rsid w:val="001459B9"/>
    <w:rsid w:val="00146334"/>
    <w:rsid w:val="00147FCB"/>
    <w:rsid w:val="00151C94"/>
    <w:rsid w:val="00153BFC"/>
    <w:rsid w:val="0017496F"/>
    <w:rsid w:val="0017646B"/>
    <w:rsid w:val="00176E93"/>
    <w:rsid w:val="0018442F"/>
    <w:rsid w:val="00184834"/>
    <w:rsid w:val="00187B06"/>
    <w:rsid w:val="001924D0"/>
    <w:rsid w:val="00193124"/>
    <w:rsid w:val="001A4C96"/>
    <w:rsid w:val="001A642C"/>
    <w:rsid w:val="001A6578"/>
    <w:rsid w:val="001C63F0"/>
    <w:rsid w:val="001D5517"/>
    <w:rsid w:val="001D5912"/>
    <w:rsid w:val="001D78E9"/>
    <w:rsid w:val="001D7D3A"/>
    <w:rsid w:val="001E79A5"/>
    <w:rsid w:val="001F0C88"/>
    <w:rsid w:val="001F2975"/>
    <w:rsid w:val="001F3866"/>
    <w:rsid w:val="001F453F"/>
    <w:rsid w:val="001F7B4A"/>
    <w:rsid w:val="00201B28"/>
    <w:rsid w:val="0020200A"/>
    <w:rsid w:val="002042F7"/>
    <w:rsid w:val="00204DED"/>
    <w:rsid w:val="00205F7B"/>
    <w:rsid w:val="00210055"/>
    <w:rsid w:val="00222F29"/>
    <w:rsid w:val="00230B49"/>
    <w:rsid w:val="00233D7A"/>
    <w:rsid w:val="00233E4A"/>
    <w:rsid w:val="00233E91"/>
    <w:rsid w:val="00234ADE"/>
    <w:rsid w:val="00235BC9"/>
    <w:rsid w:val="00240D6C"/>
    <w:rsid w:val="002461F0"/>
    <w:rsid w:val="00252EBE"/>
    <w:rsid w:val="00255D31"/>
    <w:rsid w:val="0026113B"/>
    <w:rsid w:val="00267D64"/>
    <w:rsid w:val="00271E7D"/>
    <w:rsid w:val="00291688"/>
    <w:rsid w:val="00293E54"/>
    <w:rsid w:val="00294682"/>
    <w:rsid w:val="00295BC0"/>
    <w:rsid w:val="00295F40"/>
    <w:rsid w:val="002A2391"/>
    <w:rsid w:val="002A4062"/>
    <w:rsid w:val="002B0C7B"/>
    <w:rsid w:val="002B6FDF"/>
    <w:rsid w:val="002C0129"/>
    <w:rsid w:val="002C39EA"/>
    <w:rsid w:val="002C700B"/>
    <w:rsid w:val="002D7C9B"/>
    <w:rsid w:val="002E430C"/>
    <w:rsid w:val="002E5ABC"/>
    <w:rsid w:val="002F0270"/>
    <w:rsid w:val="0030440C"/>
    <w:rsid w:val="00311C76"/>
    <w:rsid w:val="00317513"/>
    <w:rsid w:val="00331BEB"/>
    <w:rsid w:val="00340647"/>
    <w:rsid w:val="003414B1"/>
    <w:rsid w:val="00345CFC"/>
    <w:rsid w:val="00350AA3"/>
    <w:rsid w:val="00353500"/>
    <w:rsid w:val="003632A9"/>
    <w:rsid w:val="00366424"/>
    <w:rsid w:val="00375219"/>
    <w:rsid w:val="00375290"/>
    <w:rsid w:val="00377D1D"/>
    <w:rsid w:val="00381891"/>
    <w:rsid w:val="00383AF9"/>
    <w:rsid w:val="00390066"/>
    <w:rsid w:val="003929EC"/>
    <w:rsid w:val="00393D20"/>
    <w:rsid w:val="003957B3"/>
    <w:rsid w:val="003A1BC1"/>
    <w:rsid w:val="003A3C17"/>
    <w:rsid w:val="003A6208"/>
    <w:rsid w:val="003A7392"/>
    <w:rsid w:val="003C44F4"/>
    <w:rsid w:val="003D0DFE"/>
    <w:rsid w:val="003D13DD"/>
    <w:rsid w:val="003D42CB"/>
    <w:rsid w:val="003E0FBB"/>
    <w:rsid w:val="003F3CA7"/>
    <w:rsid w:val="00402AA8"/>
    <w:rsid w:val="004047D2"/>
    <w:rsid w:val="00417A56"/>
    <w:rsid w:val="00420681"/>
    <w:rsid w:val="00446558"/>
    <w:rsid w:val="0045140D"/>
    <w:rsid w:val="0045430C"/>
    <w:rsid w:val="00457FCD"/>
    <w:rsid w:val="004636CF"/>
    <w:rsid w:val="00473D9C"/>
    <w:rsid w:val="004754D4"/>
    <w:rsid w:val="00475EA3"/>
    <w:rsid w:val="004775C4"/>
    <w:rsid w:val="0048089E"/>
    <w:rsid w:val="00491ED9"/>
    <w:rsid w:val="00496D79"/>
    <w:rsid w:val="00496F5C"/>
    <w:rsid w:val="004A4698"/>
    <w:rsid w:val="004B129D"/>
    <w:rsid w:val="004B6187"/>
    <w:rsid w:val="004D158F"/>
    <w:rsid w:val="004D501E"/>
    <w:rsid w:val="004E0B80"/>
    <w:rsid w:val="004E4107"/>
    <w:rsid w:val="004E5E6C"/>
    <w:rsid w:val="004F2629"/>
    <w:rsid w:val="004F43C5"/>
    <w:rsid w:val="00502235"/>
    <w:rsid w:val="00504A63"/>
    <w:rsid w:val="00504C08"/>
    <w:rsid w:val="00513C3D"/>
    <w:rsid w:val="00522D5A"/>
    <w:rsid w:val="005321A0"/>
    <w:rsid w:val="005402F2"/>
    <w:rsid w:val="0054060B"/>
    <w:rsid w:val="00545C33"/>
    <w:rsid w:val="00546E0C"/>
    <w:rsid w:val="00551850"/>
    <w:rsid w:val="00554ED3"/>
    <w:rsid w:val="00564699"/>
    <w:rsid w:val="005677F7"/>
    <w:rsid w:val="0057126F"/>
    <w:rsid w:val="00573308"/>
    <w:rsid w:val="0057448E"/>
    <w:rsid w:val="00584265"/>
    <w:rsid w:val="0059464D"/>
    <w:rsid w:val="0059618F"/>
    <w:rsid w:val="005A180C"/>
    <w:rsid w:val="005A4985"/>
    <w:rsid w:val="005B0459"/>
    <w:rsid w:val="005B1B91"/>
    <w:rsid w:val="005B68F7"/>
    <w:rsid w:val="005C25BC"/>
    <w:rsid w:val="005C612F"/>
    <w:rsid w:val="005C7B14"/>
    <w:rsid w:val="005D1CB2"/>
    <w:rsid w:val="005D78BC"/>
    <w:rsid w:val="005E63B5"/>
    <w:rsid w:val="006009D0"/>
    <w:rsid w:val="0060149B"/>
    <w:rsid w:val="00601E9D"/>
    <w:rsid w:val="0061252F"/>
    <w:rsid w:val="00616171"/>
    <w:rsid w:val="00621927"/>
    <w:rsid w:val="00624AC0"/>
    <w:rsid w:val="00630D97"/>
    <w:rsid w:val="00641052"/>
    <w:rsid w:val="006429C3"/>
    <w:rsid w:val="00645F4A"/>
    <w:rsid w:val="006731E2"/>
    <w:rsid w:val="006776D8"/>
    <w:rsid w:val="00680BAF"/>
    <w:rsid w:val="00684DF0"/>
    <w:rsid w:val="00692B56"/>
    <w:rsid w:val="006A2B8F"/>
    <w:rsid w:val="006A3090"/>
    <w:rsid w:val="006B1A5E"/>
    <w:rsid w:val="006B40AC"/>
    <w:rsid w:val="006C1304"/>
    <w:rsid w:val="006C6009"/>
    <w:rsid w:val="006E3AF8"/>
    <w:rsid w:val="006E4F33"/>
    <w:rsid w:val="006E57B2"/>
    <w:rsid w:val="006E6D29"/>
    <w:rsid w:val="006F5723"/>
    <w:rsid w:val="00707199"/>
    <w:rsid w:val="007170B4"/>
    <w:rsid w:val="00720C24"/>
    <w:rsid w:val="00721405"/>
    <w:rsid w:val="00723DEA"/>
    <w:rsid w:val="0072685A"/>
    <w:rsid w:val="00733D4D"/>
    <w:rsid w:val="0073505E"/>
    <w:rsid w:val="00740115"/>
    <w:rsid w:val="0074484C"/>
    <w:rsid w:val="007512F0"/>
    <w:rsid w:val="00755B47"/>
    <w:rsid w:val="00760378"/>
    <w:rsid w:val="007650C9"/>
    <w:rsid w:val="00767E3A"/>
    <w:rsid w:val="00770744"/>
    <w:rsid w:val="007709EC"/>
    <w:rsid w:val="00775D0A"/>
    <w:rsid w:val="007761DB"/>
    <w:rsid w:val="00787BB2"/>
    <w:rsid w:val="0079047E"/>
    <w:rsid w:val="007A1799"/>
    <w:rsid w:val="007B284A"/>
    <w:rsid w:val="007B7135"/>
    <w:rsid w:val="007B7EE7"/>
    <w:rsid w:val="007C18D1"/>
    <w:rsid w:val="007C2F5C"/>
    <w:rsid w:val="007C59EE"/>
    <w:rsid w:val="007E444D"/>
    <w:rsid w:val="007E6EED"/>
    <w:rsid w:val="007F18E8"/>
    <w:rsid w:val="007F5086"/>
    <w:rsid w:val="00803C39"/>
    <w:rsid w:val="00804172"/>
    <w:rsid w:val="00804852"/>
    <w:rsid w:val="00813FB9"/>
    <w:rsid w:val="008167DD"/>
    <w:rsid w:val="00816DC4"/>
    <w:rsid w:val="008318DF"/>
    <w:rsid w:val="008320C3"/>
    <w:rsid w:val="00837353"/>
    <w:rsid w:val="00845C5C"/>
    <w:rsid w:val="00851D03"/>
    <w:rsid w:val="00854454"/>
    <w:rsid w:val="00865340"/>
    <w:rsid w:val="008717EC"/>
    <w:rsid w:val="00873439"/>
    <w:rsid w:val="00873491"/>
    <w:rsid w:val="008760CF"/>
    <w:rsid w:val="00887416"/>
    <w:rsid w:val="00887B1A"/>
    <w:rsid w:val="00890383"/>
    <w:rsid w:val="008A4213"/>
    <w:rsid w:val="008A640F"/>
    <w:rsid w:val="008A7934"/>
    <w:rsid w:val="008B5B0D"/>
    <w:rsid w:val="008C14B2"/>
    <w:rsid w:val="008C181A"/>
    <w:rsid w:val="008C1ACD"/>
    <w:rsid w:val="008D2F06"/>
    <w:rsid w:val="008D4306"/>
    <w:rsid w:val="008D433E"/>
    <w:rsid w:val="008E22D5"/>
    <w:rsid w:val="008E6645"/>
    <w:rsid w:val="008F2289"/>
    <w:rsid w:val="00911E7A"/>
    <w:rsid w:val="009147BD"/>
    <w:rsid w:val="00921677"/>
    <w:rsid w:val="00922F6C"/>
    <w:rsid w:val="009247CF"/>
    <w:rsid w:val="00924DD8"/>
    <w:rsid w:val="009301DD"/>
    <w:rsid w:val="0093731B"/>
    <w:rsid w:val="0094735A"/>
    <w:rsid w:val="00987034"/>
    <w:rsid w:val="009A09D4"/>
    <w:rsid w:val="009C054E"/>
    <w:rsid w:val="009C29A0"/>
    <w:rsid w:val="009C34F6"/>
    <w:rsid w:val="009C3EEB"/>
    <w:rsid w:val="009D4F34"/>
    <w:rsid w:val="009D6C55"/>
    <w:rsid w:val="009D74B2"/>
    <w:rsid w:val="009E0121"/>
    <w:rsid w:val="009E3780"/>
    <w:rsid w:val="009E5F2D"/>
    <w:rsid w:val="009F2424"/>
    <w:rsid w:val="00A02348"/>
    <w:rsid w:val="00A11E07"/>
    <w:rsid w:val="00A143F2"/>
    <w:rsid w:val="00A1487E"/>
    <w:rsid w:val="00A15542"/>
    <w:rsid w:val="00A16BA5"/>
    <w:rsid w:val="00A16F45"/>
    <w:rsid w:val="00A2455B"/>
    <w:rsid w:val="00A24ECD"/>
    <w:rsid w:val="00A271CF"/>
    <w:rsid w:val="00A278BA"/>
    <w:rsid w:val="00A30C68"/>
    <w:rsid w:val="00A3374E"/>
    <w:rsid w:val="00A33872"/>
    <w:rsid w:val="00A4133F"/>
    <w:rsid w:val="00A442F0"/>
    <w:rsid w:val="00A65912"/>
    <w:rsid w:val="00A666F7"/>
    <w:rsid w:val="00A776DE"/>
    <w:rsid w:val="00A95066"/>
    <w:rsid w:val="00A95834"/>
    <w:rsid w:val="00A9589B"/>
    <w:rsid w:val="00A95DD0"/>
    <w:rsid w:val="00AA70E2"/>
    <w:rsid w:val="00AA7599"/>
    <w:rsid w:val="00AB468B"/>
    <w:rsid w:val="00AB7E0C"/>
    <w:rsid w:val="00AC3CF1"/>
    <w:rsid w:val="00AD587E"/>
    <w:rsid w:val="00AE11CD"/>
    <w:rsid w:val="00AE1BFC"/>
    <w:rsid w:val="00AE2D1E"/>
    <w:rsid w:val="00AE6CEA"/>
    <w:rsid w:val="00AF3C74"/>
    <w:rsid w:val="00B0707A"/>
    <w:rsid w:val="00B1267B"/>
    <w:rsid w:val="00B137E9"/>
    <w:rsid w:val="00B14C3F"/>
    <w:rsid w:val="00B15C9F"/>
    <w:rsid w:val="00B25201"/>
    <w:rsid w:val="00B26517"/>
    <w:rsid w:val="00B404BC"/>
    <w:rsid w:val="00B44183"/>
    <w:rsid w:val="00B44249"/>
    <w:rsid w:val="00B444B2"/>
    <w:rsid w:val="00B543EF"/>
    <w:rsid w:val="00B563D7"/>
    <w:rsid w:val="00B579F7"/>
    <w:rsid w:val="00B62759"/>
    <w:rsid w:val="00B71DF1"/>
    <w:rsid w:val="00B76C6A"/>
    <w:rsid w:val="00B848C4"/>
    <w:rsid w:val="00B87C60"/>
    <w:rsid w:val="00BA5B3A"/>
    <w:rsid w:val="00BA6C7B"/>
    <w:rsid w:val="00BB0F97"/>
    <w:rsid w:val="00BB20EF"/>
    <w:rsid w:val="00BB23AD"/>
    <w:rsid w:val="00BC0871"/>
    <w:rsid w:val="00BC0A3E"/>
    <w:rsid w:val="00BC6040"/>
    <w:rsid w:val="00BD376C"/>
    <w:rsid w:val="00BD4014"/>
    <w:rsid w:val="00BD4AC0"/>
    <w:rsid w:val="00BE51D9"/>
    <w:rsid w:val="00BE62BF"/>
    <w:rsid w:val="00BE78CA"/>
    <w:rsid w:val="00BF0F65"/>
    <w:rsid w:val="00BF242C"/>
    <w:rsid w:val="00C00F6D"/>
    <w:rsid w:val="00C06AC6"/>
    <w:rsid w:val="00C11E17"/>
    <w:rsid w:val="00C276BD"/>
    <w:rsid w:val="00C30B93"/>
    <w:rsid w:val="00C40133"/>
    <w:rsid w:val="00C51D64"/>
    <w:rsid w:val="00C5572D"/>
    <w:rsid w:val="00C561AB"/>
    <w:rsid w:val="00C6728E"/>
    <w:rsid w:val="00C70F6F"/>
    <w:rsid w:val="00C85231"/>
    <w:rsid w:val="00C86C7D"/>
    <w:rsid w:val="00C93A29"/>
    <w:rsid w:val="00CA2F91"/>
    <w:rsid w:val="00CA361C"/>
    <w:rsid w:val="00CA55D0"/>
    <w:rsid w:val="00CB07AC"/>
    <w:rsid w:val="00CB3FFB"/>
    <w:rsid w:val="00CC131D"/>
    <w:rsid w:val="00CC4031"/>
    <w:rsid w:val="00CC7BDD"/>
    <w:rsid w:val="00CD0D0D"/>
    <w:rsid w:val="00CD2942"/>
    <w:rsid w:val="00CD320F"/>
    <w:rsid w:val="00CE3420"/>
    <w:rsid w:val="00CE3E66"/>
    <w:rsid w:val="00CE67DC"/>
    <w:rsid w:val="00CF412D"/>
    <w:rsid w:val="00CF6F9A"/>
    <w:rsid w:val="00D1176E"/>
    <w:rsid w:val="00D20343"/>
    <w:rsid w:val="00D20702"/>
    <w:rsid w:val="00D273D5"/>
    <w:rsid w:val="00D27C39"/>
    <w:rsid w:val="00D368C7"/>
    <w:rsid w:val="00D36B15"/>
    <w:rsid w:val="00D40562"/>
    <w:rsid w:val="00D5384A"/>
    <w:rsid w:val="00D5393B"/>
    <w:rsid w:val="00D56352"/>
    <w:rsid w:val="00D603F1"/>
    <w:rsid w:val="00D760C7"/>
    <w:rsid w:val="00D763C6"/>
    <w:rsid w:val="00D7642C"/>
    <w:rsid w:val="00D945B7"/>
    <w:rsid w:val="00DB1D96"/>
    <w:rsid w:val="00DB2E6A"/>
    <w:rsid w:val="00DB3725"/>
    <w:rsid w:val="00DB3FB4"/>
    <w:rsid w:val="00DB40A6"/>
    <w:rsid w:val="00DC6890"/>
    <w:rsid w:val="00DD1F8A"/>
    <w:rsid w:val="00DD7B5C"/>
    <w:rsid w:val="00DE34D1"/>
    <w:rsid w:val="00DE476B"/>
    <w:rsid w:val="00DE537D"/>
    <w:rsid w:val="00DE5C30"/>
    <w:rsid w:val="00DE7324"/>
    <w:rsid w:val="00DF3591"/>
    <w:rsid w:val="00DF6244"/>
    <w:rsid w:val="00E05A88"/>
    <w:rsid w:val="00E0622C"/>
    <w:rsid w:val="00E12E5B"/>
    <w:rsid w:val="00E17D08"/>
    <w:rsid w:val="00E20475"/>
    <w:rsid w:val="00E25B06"/>
    <w:rsid w:val="00E544D5"/>
    <w:rsid w:val="00E55F50"/>
    <w:rsid w:val="00E56583"/>
    <w:rsid w:val="00E60D2B"/>
    <w:rsid w:val="00E72562"/>
    <w:rsid w:val="00E758D4"/>
    <w:rsid w:val="00E80774"/>
    <w:rsid w:val="00E83038"/>
    <w:rsid w:val="00E87E3E"/>
    <w:rsid w:val="00EA1CD3"/>
    <w:rsid w:val="00EA6226"/>
    <w:rsid w:val="00EB4D5E"/>
    <w:rsid w:val="00ED0F5E"/>
    <w:rsid w:val="00EE24BA"/>
    <w:rsid w:val="00EE3A1B"/>
    <w:rsid w:val="00EE54D8"/>
    <w:rsid w:val="00EE5C5A"/>
    <w:rsid w:val="00EF0971"/>
    <w:rsid w:val="00EF1A13"/>
    <w:rsid w:val="00EF4031"/>
    <w:rsid w:val="00EF5E5B"/>
    <w:rsid w:val="00F04F99"/>
    <w:rsid w:val="00F143B8"/>
    <w:rsid w:val="00F2710F"/>
    <w:rsid w:val="00F34F4A"/>
    <w:rsid w:val="00F369B9"/>
    <w:rsid w:val="00F540E0"/>
    <w:rsid w:val="00F54733"/>
    <w:rsid w:val="00F5683A"/>
    <w:rsid w:val="00F641F3"/>
    <w:rsid w:val="00F64D5A"/>
    <w:rsid w:val="00F65F5B"/>
    <w:rsid w:val="00F66D36"/>
    <w:rsid w:val="00F70101"/>
    <w:rsid w:val="00F71066"/>
    <w:rsid w:val="00F72890"/>
    <w:rsid w:val="00F85402"/>
    <w:rsid w:val="00F95BCB"/>
    <w:rsid w:val="00FA251B"/>
    <w:rsid w:val="00FA3A2F"/>
    <w:rsid w:val="00FB13BB"/>
    <w:rsid w:val="00FC1EF7"/>
    <w:rsid w:val="00FC27F5"/>
    <w:rsid w:val="00FC4A25"/>
    <w:rsid w:val="00FD0517"/>
    <w:rsid w:val="00FD1A52"/>
    <w:rsid w:val="00FD3BAB"/>
    <w:rsid w:val="00FD5009"/>
    <w:rsid w:val="00FD686D"/>
    <w:rsid w:val="00FF5723"/>
    <w:rsid w:val="00FF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"/>
    <w:qFormat/>
    <w:rsid w:val="002C700B"/>
    <w:pPr>
      <w:spacing w:line="276" w:lineRule="auto"/>
      <w:jc w:val="both"/>
    </w:pPr>
    <w:rPr>
      <w:rFonts w:ascii="Georgia" w:hAnsi="Georgia"/>
      <w:szCs w:val="22"/>
      <w:lang w:eastAsia="en-US"/>
    </w:rPr>
  </w:style>
  <w:style w:type="paragraph" w:styleId="Nadpis1">
    <w:name w:val="heading 1"/>
    <w:aliases w:val="Nadpis"/>
    <w:basedOn w:val="Normln"/>
    <w:next w:val="Normln"/>
    <w:link w:val="Nadpis1Char"/>
    <w:uiPriority w:val="9"/>
    <w:qFormat/>
    <w:rsid w:val="009147BD"/>
    <w:pPr>
      <w:keepNext/>
      <w:spacing w:before="240" w:after="120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Nadpis2">
    <w:name w:val="heading 2"/>
    <w:aliases w:val="Subnadpis"/>
    <w:basedOn w:val="Normln"/>
    <w:next w:val="Normln"/>
    <w:link w:val="Nadpis2Char"/>
    <w:uiPriority w:val="9"/>
    <w:unhideWhenUsed/>
    <w:qFormat/>
    <w:rsid w:val="009147BD"/>
    <w:pPr>
      <w:keepNext/>
      <w:spacing w:before="240"/>
      <w:outlineLvl w:val="1"/>
    </w:pPr>
    <w:rPr>
      <w:rFonts w:ascii="Arial" w:eastAsia="Times New Roman" w:hAnsi="Arial"/>
      <w:b/>
      <w:bCs/>
      <w:iCs/>
      <w:color w:val="76B72A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7C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7CF"/>
  </w:style>
  <w:style w:type="paragraph" w:styleId="Zpat">
    <w:name w:val="footer"/>
    <w:basedOn w:val="Normln"/>
    <w:link w:val="ZpatChar"/>
    <w:uiPriority w:val="99"/>
    <w:unhideWhenUsed/>
    <w:rsid w:val="009247C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7CF"/>
  </w:style>
  <w:style w:type="character" w:customStyle="1" w:styleId="Nadpis1Char">
    <w:name w:val="Nadpis 1 Char"/>
    <w:aliases w:val="Nadpis Char"/>
    <w:link w:val="Nadpis1"/>
    <w:uiPriority w:val="9"/>
    <w:rsid w:val="009147BD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character" w:customStyle="1" w:styleId="Nadpis2Char">
    <w:name w:val="Nadpis 2 Char"/>
    <w:aliases w:val="Subnadpis Char"/>
    <w:link w:val="Nadpis2"/>
    <w:uiPriority w:val="9"/>
    <w:rsid w:val="009147BD"/>
    <w:rPr>
      <w:rFonts w:ascii="Arial" w:eastAsia="Times New Roman" w:hAnsi="Arial" w:cs="Times New Roman"/>
      <w:b/>
      <w:bCs/>
      <w:iCs/>
      <w:color w:val="76B72A"/>
      <w:sz w:val="24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020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rsid w:val="00124020"/>
    <w:pPr>
      <w:spacing w:line="240" w:lineRule="auto"/>
      <w:jc w:val="left"/>
    </w:pPr>
    <w:rPr>
      <w:rFonts w:ascii="Courier New" w:hAnsi="Courier New" w:cs="Courier New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124020"/>
    <w:rPr>
      <w:rFonts w:ascii="Courier New" w:hAnsi="Courier New" w:cs="Courier New"/>
    </w:rPr>
  </w:style>
  <w:style w:type="paragraph" w:styleId="Normlnweb">
    <w:name w:val="Normal (Web)"/>
    <w:basedOn w:val="Normln"/>
    <w:rsid w:val="0012402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qFormat/>
    <w:rsid w:val="00124020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124020"/>
    <w:pPr>
      <w:spacing w:line="240" w:lineRule="auto"/>
      <w:ind w:left="720"/>
      <w:jc w:val="left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B13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C14B2"/>
    <w:rPr>
      <w:color w:val="0000FF" w:themeColor="hyperlink"/>
      <w:u w:val="single"/>
    </w:rPr>
  </w:style>
  <w:style w:type="paragraph" w:customStyle="1" w:styleId="Standard">
    <w:name w:val="Standard"/>
    <w:link w:val="StandardChar"/>
    <w:rsid w:val="00B848C4"/>
    <w:pPr>
      <w:suppressAutoHyphens/>
      <w:autoSpaceDN w:val="0"/>
      <w:spacing w:before="120" w:after="120"/>
      <w:textAlignment w:val="baseline"/>
    </w:pPr>
    <w:rPr>
      <w:rFonts w:ascii="Georgia" w:hAnsi="Georgia" w:cs="Georgia"/>
      <w:kern w:val="3"/>
    </w:rPr>
  </w:style>
  <w:style w:type="character" w:customStyle="1" w:styleId="StandardChar">
    <w:name w:val="Standard Char"/>
    <w:basedOn w:val="Standardnpsmoodstavce"/>
    <w:link w:val="Standard"/>
    <w:locked/>
    <w:rsid w:val="00B848C4"/>
    <w:rPr>
      <w:rFonts w:ascii="Georgia" w:hAnsi="Georgia" w:cs="Georgia"/>
      <w:kern w:val="3"/>
    </w:rPr>
  </w:style>
  <w:style w:type="paragraph" w:customStyle="1" w:styleId="Default">
    <w:name w:val="Default"/>
    <w:rsid w:val="00EA1C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cianka.cloud/opatrovni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nika.doskocilova@kociank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ykorova@kociank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merkateln&#237;%20tiskovina%20B&#345;ezejc%20lev&#225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11FEE-A2FB-4FC6-83A0-6A22CEC5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merkatelní tiskovina Březejc levá.dot</Template>
  <TotalTime>203</TotalTime>
  <Pages>3</Pages>
  <Words>1364</Words>
  <Characters>8048</Characters>
  <Application>Microsoft Office Word</Application>
  <DocSecurity>8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Doskočilová</cp:lastModifiedBy>
  <cp:revision>14</cp:revision>
  <cp:lastPrinted>2023-09-19T12:38:00Z</cp:lastPrinted>
  <dcterms:created xsi:type="dcterms:W3CDTF">2023-09-18T12:42:00Z</dcterms:created>
  <dcterms:modified xsi:type="dcterms:W3CDTF">2023-09-22T10:05:00Z</dcterms:modified>
</cp:coreProperties>
</file>